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DF" w:rsidRPr="003B629A" w:rsidRDefault="003571DF" w:rsidP="003571DF">
      <w:pPr>
        <w:ind w:left="142"/>
        <w:jc w:val="center"/>
        <w:rPr>
          <w:sz w:val="20"/>
          <w:szCs w:val="20"/>
          <w:lang w:eastAsia="ru-RU" w:bidi="ru-RU"/>
        </w:rPr>
      </w:pPr>
      <w:r>
        <w:rPr>
          <w:noProof/>
          <w:sz w:val="22"/>
          <w:szCs w:val="22"/>
          <w:lang w:eastAsia="ru-RU"/>
        </w:rPr>
        <w:drawing>
          <wp:inline distT="0" distB="0" distL="0" distR="0">
            <wp:extent cx="609600" cy="781050"/>
            <wp:effectExtent l="19050" t="0" r="0" b="0"/>
            <wp:docPr id="2" name="Рисунок 2" descr="Описание: Описание: Описание: Описание: Описание: 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1DF" w:rsidRPr="003B629A" w:rsidRDefault="003571DF" w:rsidP="003571DF">
      <w:pPr>
        <w:ind w:left="142"/>
        <w:jc w:val="center"/>
        <w:rPr>
          <w:sz w:val="6"/>
          <w:szCs w:val="6"/>
          <w:lang w:eastAsia="ru-RU" w:bidi="ru-RU"/>
        </w:rPr>
      </w:pPr>
    </w:p>
    <w:p w:rsidR="003571DF" w:rsidRPr="003B629A" w:rsidRDefault="003571DF" w:rsidP="003571DF">
      <w:pPr>
        <w:jc w:val="center"/>
        <w:rPr>
          <w:rFonts w:eastAsia="Lucida Sans Unicode"/>
          <w:lang w:eastAsia="ru-RU"/>
        </w:rPr>
      </w:pPr>
      <w:r w:rsidRPr="003B629A">
        <w:rPr>
          <w:rFonts w:eastAsia="Lucida Sans Unicode"/>
          <w:lang w:eastAsia="ru-RU"/>
        </w:rPr>
        <w:t xml:space="preserve">РОССИЙСКАЯ ФЕДЕРАЦИЯ </w:t>
      </w:r>
    </w:p>
    <w:p w:rsidR="003571DF" w:rsidRPr="003B629A" w:rsidRDefault="003571DF" w:rsidP="003571DF">
      <w:pPr>
        <w:jc w:val="center"/>
        <w:rPr>
          <w:rFonts w:eastAsia="Lucida Sans Unicode" w:cs="Tahoma"/>
          <w:b/>
          <w:sz w:val="36"/>
          <w:lang w:eastAsia="ru-RU"/>
        </w:rPr>
      </w:pPr>
      <w:r w:rsidRPr="003B629A">
        <w:rPr>
          <w:rFonts w:eastAsia="Lucida Sans Unicode" w:cs="Tahoma"/>
          <w:b/>
          <w:sz w:val="36"/>
          <w:lang w:eastAsia="ru-RU"/>
        </w:rPr>
        <w:t>СОВЕТ ДЕПУТАТОВ</w:t>
      </w:r>
    </w:p>
    <w:p w:rsidR="003571DF" w:rsidRPr="003B629A" w:rsidRDefault="003571DF" w:rsidP="003571DF">
      <w:pPr>
        <w:jc w:val="center"/>
        <w:rPr>
          <w:rFonts w:eastAsia="Lucida Sans Unicode" w:cs="Tahoma"/>
          <w:b/>
          <w:sz w:val="28"/>
          <w:lang w:eastAsia="ru-RU"/>
        </w:rPr>
      </w:pPr>
      <w:r w:rsidRPr="003B629A">
        <w:rPr>
          <w:rFonts w:eastAsia="Lucida Sans Unicode" w:cs="Tahoma"/>
          <w:b/>
          <w:sz w:val="28"/>
          <w:lang w:eastAsia="ru-RU"/>
        </w:rPr>
        <w:t>ВОЛОДАРСКОГО МУНИЦИПАЛЬНОГО ОКРУГА</w:t>
      </w:r>
    </w:p>
    <w:p w:rsidR="003571DF" w:rsidRPr="003B629A" w:rsidRDefault="003571DF" w:rsidP="003571DF">
      <w:pPr>
        <w:jc w:val="center"/>
        <w:rPr>
          <w:rFonts w:eastAsia="Lucida Sans Unicode" w:cs="Tahoma"/>
          <w:b/>
          <w:sz w:val="28"/>
          <w:lang w:eastAsia="ru-RU"/>
        </w:rPr>
      </w:pPr>
      <w:r w:rsidRPr="003B629A">
        <w:rPr>
          <w:rFonts w:eastAsia="Lucida Sans Unicode" w:cs="Tahoma"/>
          <w:b/>
          <w:sz w:val="28"/>
          <w:lang w:eastAsia="ru-RU"/>
        </w:rPr>
        <w:t xml:space="preserve"> НИЖЕГОРОДСКОЙ ОБЛАСТИ</w:t>
      </w:r>
    </w:p>
    <w:p w:rsidR="003571DF" w:rsidRPr="003B629A" w:rsidRDefault="003571DF" w:rsidP="003571DF">
      <w:pPr>
        <w:jc w:val="center"/>
        <w:rPr>
          <w:rFonts w:eastAsia="Lucida Sans Unicode" w:cs="Tahoma"/>
          <w:sz w:val="10"/>
          <w:szCs w:val="10"/>
          <w:lang w:eastAsia="ru-RU"/>
        </w:rPr>
      </w:pPr>
    </w:p>
    <w:p w:rsidR="003571DF" w:rsidRPr="003B629A" w:rsidRDefault="003571DF" w:rsidP="003571DF">
      <w:pPr>
        <w:jc w:val="center"/>
        <w:rPr>
          <w:rFonts w:eastAsia="Lucida Sans Unicode" w:cs="Tahoma"/>
          <w:sz w:val="10"/>
          <w:szCs w:val="10"/>
          <w:lang w:eastAsia="ru-RU"/>
        </w:rPr>
      </w:pPr>
    </w:p>
    <w:p w:rsidR="003571DF" w:rsidRPr="003B629A" w:rsidRDefault="003571DF" w:rsidP="003571DF">
      <w:pPr>
        <w:jc w:val="center"/>
        <w:rPr>
          <w:b/>
          <w:sz w:val="28"/>
          <w:szCs w:val="20"/>
          <w:lang w:eastAsia="ru-RU"/>
        </w:rPr>
      </w:pPr>
      <w:r w:rsidRPr="003B629A">
        <w:rPr>
          <w:rFonts w:eastAsia="Lucida Sans Unicode" w:cs="Tahoma"/>
          <w:b/>
          <w:sz w:val="44"/>
          <w:szCs w:val="44"/>
          <w:lang w:eastAsia="ru-RU" w:bidi="en-US"/>
        </w:rPr>
        <w:t xml:space="preserve">Р Е Ш Е Н И Е № </w:t>
      </w:r>
      <w:r w:rsidR="004B0E25">
        <w:rPr>
          <w:rFonts w:eastAsia="Lucida Sans Unicode" w:cs="Tahoma"/>
          <w:b/>
          <w:sz w:val="44"/>
          <w:szCs w:val="44"/>
          <w:lang w:eastAsia="ru-RU" w:bidi="en-US"/>
        </w:rPr>
        <w:t>598</w:t>
      </w:r>
      <w:bookmarkStart w:id="0" w:name="_GoBack"/>
      <w:bookmarkEnd w:id="0"/>
    </w:p>
    <w:p w:rsidR="003571DF" w:rsidRDefault="003571DF" w:rsidP="003571DF">
      <w:pPr>
        <w:jc w:val="both"/>
        <w:rPr>
          <w:color w:val="003366"/>
          <w:sz w:val="20"/>
          <w:szCs w:val="20"/>
        </w:rPr>
      </w:pPr>
    </w:p>
    <w:p w:rsidR="00FA326F" w:rsidRPr="00FA326F" w:rsidRDefault="00FA326F" w:rsidP="00FA326F">
      <w:pPr>
        <w:suppressAutoHyphens/>
        <w:autoSpaceDE/>
        <w:rPr>
          <w:b/>
          <w:sz w:val="28"/>
          <w:szCs w:val="20"/>
        </w:rPr>
      </w:pPr>
      <w:r w:rsidRPr="00FA326F">
        <w:rPr>
          <w:b/>
          <w:sz w:val="28"/>
          <w:szCs w:val="20"/>
        </w:rPr>
        <w:t xml:space="preserve">от </w:t>
      </w:r>
      <w:r w:rsidR="00204483">
        <w:rPr>
          <w:b/>
          <w:sz w:val="28"/>
          <w:szCs w:val="20"/>
        </w:rPr>
        <w:t>29</w:t>
      </w:r>
      <w:r w:rsidRPr="00FA326F">
        <w:rPr>
          <w:b/>
          <w:sz w:val="28"/>
          <w:szCs w:val="20"/>
        </w:rPr>
        <w:t xml:space="preserve"> января 202</w:t>
      </w:r>
      <w:r w:rsidR="00204483">
        <w:rPr>
          <w:b/>
          <w:sz w:val="28"/>
          <w:szCs w:val="20"/>
        </w:rPr>
        <w:t>6</w:t>
      </w:r>
      <w:r w:rsidRPr="00FA326F">
        <w:rPr>
          <w:b/>
          <w:sz w:val="28"/>
          <w:szCs w:val="20"/>
        </w:rPr>
        <w:t xml:space="preserve"> года</w:t>
      </w:r>
    </w:p>
    <w:p w:rsidR="00A930E0" w:rsidRDefault="00CB2D4D" w:rsidP="00CB2D4D">
      <w:pPr>
        <w:tabs>
          <w:tab w:val="left" w:pos="5103"/>
        </w:tabs>
        <w:suppressAutoHyphens/>
        <w:ind w:right="4675"/>
      </w:pPr>
      <w:r w:rsidRPr="00FA326F">
        <w:t>Об отчете начальника Отдела М</w:t>
      </w:r>
      <w:r w:rsidR="00A930E0">
        <w:t>ВД</w:t>
      </w:r>
    </w:p>
    <w:p w:rsidR="00A930E0" w:rsidRDefault="00A930E0" w:rsidP="00CB2D4D">
      <w:pPr>
        <w:tabs>
          <w:tab w:val="left" w:pos="5103"/>
        </w:tabs>
        <w:suppressAutoHyphens/>
        <w:ind w:right="4675"/>
      </w:pPr>
      <w:r>
        <w:t>России «Володарский» ГУ МВД</w:t>
      </w:r>
    </w:p>
    <w:p w:rsidR="00CB2D4D" w:rsidRPr="00FA326F" w:rsidRDefault="00A930E0" w:rsidP="00CB2D4D">
      <w:pPr>
        <w:tabs>
          <w:tab w:val="left" w:pos="5103"/>
        </w:tabs>
        <w:suppressAutoHyphens/>
        <w:ind w:right="4675"/>
      </w:pPr>
      <w:r>
        <w:t>России по Нижегородской области</w:t>
      </w:r>
      <w:r w:rsidR="00CB2D4D" w:rsidRPr="00FA326F">
        <w:t xml:space="preserve"> о деятельности за 202</w:t>
      </w:r>
      <w:r w:rsidR="00204483">
        <w:t>5</w:t>
      </w:r>
      <w:r w:rsidR="00CB2D4D" w:rsidRPr="00FA326F">
        <w:t xml:space="preserve"> год</w:t>
      </w:r>
    </w:p>
    <w:p w:rsidR="00CB2D4D" w:rsidRPr="0057022C" w:rsidRDefault="00CB2D4D" w:rsidP="00CB2D4D">
      <w:pPr>
        <w:suppressAutoHyphens/>
        <w:rPr>
          <w:sz w:val="16"/>
          <w:szCs w:val="16"/>
        </w:rPr>
      </w:pPr>
    </w:p>
    <w:p w:rsidR="00CB2D4D" w:rsidRPr="0057022C" w:rsidRDefault="00CB2D4D" w:rsidP="00CB2D4D">
      <w:pPr>
        <w:suppressAutoHyphens/>
        <w:rPr>
          <w:sz w:val="16"/>
          <w:szCs w:val="16"/>
        </w:rPr>
      </w:pPr>
    </w:p>
    <w:p w:rsidR="00CB2D4D" w:rsidRPr="0057022C" w:rsidRDefault="00CB2D4D" w:rsidP="00CB2D4D">
      <w:pPr>
        <w:suppressAutoHyphens/>
        <w:ind w:firstLine="578"/>
        <w:jc w:val="both"/>
        <w:rPr>
          <w:sz w:val="28"/>
          <w:szCs w:val="28"/>
        </w:rPr>
      </w:pPr>
      <w:r w:rsidRPr="0057022C">
        <w:rPr>
          <w:sz w:val="28"/>
          <w:szCs w:val="28"/>
        </w:rPr>
        <w:t>Заслушав отчет начальника Отдела Министерства внутренних дел Росси</w:t>
      </w:r>
      <w:r w:rsidR="00A930E0">
        <w:rPr>
          <w:sz w:val="28"/>
          <w:szCs w:val="28"/>
        </w:rPr>
        <w:t>и</w:t>
      </w:r>
      <w:r w:rsidRPr="0057022C">
        <w:rPr>
          <w:sz w:val="28"/>
          <w:szCs w:val="28"/>
        </w:rPr>
        <w:t xml:space="preserve"> </w:t>
      </w:r>
      <w:r w:rsidR="00A930E0">
        <w:rPr>
          <w:sz w:val="28"/>
          <w:szCs w:val="28"/>
        </w:rPr>
        <w:t>«Володарский» ГУ МВД России по Нижегородской области</w:t>
      </w:r>
      <w:r w:rsidRPr="0057022C">
        <w:rPr>
          <w:sz w:val="28"/>
          <w:szCs w:val="28"/>
        </w:rPr>
        <w:t xml:space="preserve">, </w:t>
      </w:r>
      <w:r w:rsidRPr="00CE2979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статьей 8 </w:t>
      </w:r>
      <w:r w:rsidRPr="00CE297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CE2979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CE2979">
        <w:rPr>
          <w:sz w:val="28"/>
          <w:szCs w:val="28"/>
        </w:rPr>
        <w:t>акон</w:t>
      </w:r>
      <w:r>
        <w:rPr>
          <w:sz w:val="28"/>
          <w:szCs w:val="28"/>
        </w:rPr>
        <w:t>а</w:t>
      </w:r>
      <w:r w:rsidRPr="00CE2979">
        <w:rPr>
          <w:sz w:val="28"/>
          <w:szCs w:val="28"/>
        </w:rPr>
        <w:t xml:space="preserve"> от 07.02.2011</w:t>
      </w:r>
      <w:r>
        <w:rPr>
          <w:sz w:val="28"/>
          <w:szCs w:val="28"/>
        </w:rPr>
        <w:t xml:space="preserve"> </w:t>
      </w:r>
      <w:r w:rsidRPr="00CE2979">
        <w:rPr>
          <w:sz w:val="28"/>
          <w:szCs w:val="28"/>
        </w:rPr>
        <w:t xml:space="preserve">г. № 3-ФЗ «О полиции», </w:t>
      </w:r>
      <w:r w:rsidRPr="0057022C">
        <w:rPr>
          <w:sz w:val="28"/>
          <w:szCs w:val="28"/>
        </w:rPr>
        <w:t>стать</w:t>
      </w:r>
      <w:r w:rsidRPr="00CE2979">
        <w:rPr>
          <w:sz w:val="28"/>
          <w:szCs w:val="28"/>
        </w:rPr>
        <w:t>ей</w:t>
      </w:r>
      <w:r w:rsidRPr="0057022C">
        <w:rPr>
          <w:sz w:val="28"/>
          <w:szCs w:val="28"/>
        </w:rPr>
        <w:t xml:space="preserve"> 35 Федерального закона</w:t>
      </w:r>
      <w:r w:rsidRPr="0057022C">
        <w:rPr>
          <w:rFonts w:eastAsia="Calibri"/>
          <w:sz w:val="28"/>
          <w:szCs w:val="28"/>
          <w:lang w:eastAsia="en-US"/>
        </w:rPr>
        <w:t xml:space="preserve"> от 06.10.2003 г. № 131-ФЗ «Об общих принципах организации местного самоуправления в Российской Федерации»</w:t>
      </w:r>
      <w:r w:rsidRPr="00CE2979">
        <w:rPr>
          <w:rFonts w:eastAsia="Calibri"/>
          <w:sz w:val="28"/>
          <w:szCs w:val="28"/>
          <w:lang w:eastAsia="en-US"/>
        </w:rPr>
        <w:t xml:space="preserve">, </w:t>
      </w:r>
      <w:r w:rsidRPr="0057022C">
        <w:rPr>
          <w:sz w:val="28"/>
          <w:szCs w:val="28"/>
        </w:rPr>
        <w:t>Приказ</w:t>
      </w:r>
      <w:r w:rsidRPr="00CE2979">
        <w:rPr>
          <w:sz w:val="28"/>
          <w:szCs w:val="28"/>
        </w:rPr>
        <w:t>ом</w:t>
      </w:r>
      <w:r w:rsidRPr="0057022C">
        <w:rPr>
          <w:sz w:val="28"/>
          <w:szCs w:val="28"/>
        </w:rPr>
        <w:t xml:space="preserve"> Министерства внутренних дел Российской Федерации от 30.08.2011 г. № 975 «Об организации и проведении отчетов должностных лиц территориальных органов МВД России»</w:t>
      </w:r>
      <w:r w:rsidR="00B539CE">
        <w:rPr>
          <w:sz w:val="28"/>
          <w:szCs w:val="28"/>
        </w:rPr>
        <w:t>, Уставом Володарского муниципального округа</w:t>
      </w:r>
    </w:p>
    <w:p w:rsidR="00CB2D4D" w:rsidRPr="0057022C" w:rsidRDefault="00CB2D4D" w:rsidP="00CB2D4D">
      <w:pPr>
        <w:suppressAutoHyphens/>
        <w:ind w:firstLine="578"/>
        <w:jc w:val="both"/>
        <w:rPr>
          <w:sz w:val="16"/>
          <w:szCs w:val="16"/>
        </w:rPr>
      </w:pPr>
    </w:p>
    <w:p w:rsidR="00CB2D4D" w:rsidRDefault="00CB2D4D" w:rsidP="00CB2D4D">
      <w:pPr>
        <w:suppressAutoHyphens/>
        <w:ind w:firstLine="578"/>
        <w:jc w:val="both"/>
        <w:rPr>
          <w:b/>
          <w:i/>
          <w:sz w:val="28"/>
          <w:szCs w:val="28"/>
        </w:rPr>
      </w:pPr>
      <w:r w:rsidRPr="003B629A">
        <w:rPr>
          <w:b/>
          <w:i/>
          <w:sz w:val="28"/>
          <w:szCs w:val="28"/>
        </w:rPr>
        <w:t>Совет депутатов Володарского муниципального округа  р е ш и л :</w:t>
      </w:r>
    </w:p>
    <w:p w:rsidR="00FA326F" w:rsidRPr="0057022C" w:rsidRDefault="00FA326F" w:rsidP="00CB2D4D">
      <w:pPr>
        <w:suppressAutoHyphens/>
        <w:ind w:firstLine="578"/>
        <w:jc w:val="both"/>
        <w:rPr>
          <w:sz w:val="10"/>
          <w:szCs w:val="10"/>
        </w:rPr>
      </w:pPr>
    </w:p>
    <w:p w:rsidR="00CB2D4D" w:rsidRPr="0057022C" w:rsidRDefault="00CB2D4D" w:rsidP="00CB2D4D">
      <w:pPr>
        <w:suppressAutoHyphens/>
        <w:ind w:firstLine="578"/>
        <w:jc w:val="both"/>
        <w:rPr>
          <w:sz w:val="28"/>
          <w:szCs w:val="28"/>
        </w:rPr>
      </w:pPr>
      <w:r w:rsidRPr="0057022C">
        <w:rPr>
          <w:sz w:val="28"/>
          <w:szCs w:val="28"/>
        </w:rPr>
        <w:t>1. Отчет начальника Отдела Министерства внутренних дел Росси</w:t>
      </w:r>
      <w:r w:rsidR="00A930E0">
        <w:rPr>
          <w:sz w:val="28"/>
          <w:szCs w:val="28"/>
        </w:rPr>
        <w:t>и</w:t>
      </w:r>
      <w:r w:rsidRPr="0057022C">
        <w:rPr>
          <w:sz w:val="28"/>
          <w:szCs w:val="28"/>
        </w:rPr>
        <w:t xml:space="preserve"> </w:t>
      </w:r>
      <w:r w:rsidR="00A930E0">
        <w:rPr>
          <w:sz w:val="28"/>
          <w:szCs w:val="28"/>
        </w:rPr>
        <w:t>«Володарский»</w:t>
      </w:r>
      <w:r w:rsidRPr="0057022C">
        <w:rPr>
          <w:sz w:val="28"/>
          <w:szCs w:val="28"/>
        </w:rPr>
        <w:t xml:space="preserve"> </w:t>
      </w:r>
      <w:r w:rsidR="00A930E0">
        <w:rPr>
          <w:sz w:val="28"/>
          <w:szCs w:val="28"/>
        </w:rPr>
        <w:t xml:space="preserve">ГУ МВД России по Нижегородской области </w:t>
      </w:r>
      <w:r w:rsidRPr="0057022C">
        <w:rPr>
          <w:sz w:val="28"/>
          <w:szCs w:val="28"/>
        </w:rPr>
        <w:t>о деятельности за 20</w:t>
      </w:r>
      <w:r>
        <w:rPr>
          <w:sz w:val="28"/>
          <w:szCs w:val="28"/>
        </w:rPr>
        <w:t>2</w:t>
      </w:r>
      <w:r w:rsidR="00204483">
        <w:rPr>
          <w:sz w:val="28"/>
          <w:szCs w:val="28"/>
        </w:rPr>
        <w:t>5</w:t>
      </w:r>
      <w:r w:rsidRPr="0057022C">
        <w:rPr>
          <w:sz w:val="28"/>
          <w:szCs w:val="28"/>
        </w:rPr>
        <w:t xml:space="preserve"> год принять к сведению.</w:t>
      </w:r>
    </w:p>
    <w:p w:rsidR="00CB2D4D" w:rsidRPr="0057022C" w:rsidRDefault="00CB2D4D" w:rsidP="00CB2D4D">
      <w:pPr>
        <w:suppressAutoHyphens/>
        <w:ind w:firstLine="578"/>
        <w:jc w:val="both"/>
        <w:rPr>
          <w:sz w:val="28"/>
          <w:szCs w:val="28"/>
        </w:rPr>
      </w:pPr>
      <w:r w:rsidRPr="0057022C">
        <w:rPr>
          <w:sz w:val="28"/>
          <w:szCs w:val="28"/>
        </w:rPr>
        <w:t>2. Решение вступает в силу со дня принятия.</w:t>
      </w:r>
    </w:p>
    <w:p w:rsidR="00CB2D4D" w:rsidRPr="0057022C" w:rsidRDefault="00CB2D4D" w:rsidP="00CB2D4D">
      <w:pPr>
        <w:suppressAutoHyphens/>
        <w:ind w:firstLine="570"/>
        <w:jc w:val="both"/>
        <w:rPr>
          <w:rFonts w:eastAsia="Lucida Sans Unicode"/>
          <w:sz w:val="16"/>
          <w:szCs w:val="16"/>
          <w:lang w:bidi="ru-RU"/>
        </w:rPr>
      </w:pPr>
    </w:p>
    <w:p w:rsidR="00CB2D4D" w:rsidRPr="0057022C" w:rsidRDefault="00CB2D4D" w:rsidP="00CB2D4D">
      <w:pPr>
        <w:suppressAutoHyphens/>
        <w:ind w:firstLine="570"/>
        <w:jc w:val="both"/>
        <w:rPr>
          <w:rFonts w:eastAsia="Lucida Sans Unicode"/>
          <w:sz w:val="16"/>
          <w:szCs w:val="16"/>
          <w:lang w:bidi="ru-RU"/>
        </w:rPr>
      </w:pPr>
    </w:p>
    <w:p w:rsidR="00CB2D4D" w:rsidRPr="0057022C" w:rsidRDefault="00CB2D4D" w:rsidP="00CB2D4D">
      <w:pPr>
        <w:suppressAutoHyphens/>
        <w:ind w:firstLine="570"/>
        <w:jc w:val="both"/>
        <w:rPr>
          <w:rFonts w:eastAsia="Lucida Sans Unicode"/>
          <w:sz w:val="16"/>
          <w:szCs w:val="16"/>
          <w:lang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6"/>
      </w:tblGrid>
      <w:tr w:rsidR="00FA326F" w:rsidRPr="00FA326F" w:rsidTr="00D909BB">
        <w:tc>
          <w:tcPr>
            <w:tcW w:w="4928" w:type="dxa"/>
            <w:shd w:val="clear" w:color="auto" w:fill="auto"/>
          </w:tcPr>
          <w:p w:rsidR="00FA326F" w:rsidRPr="00FA326F" w:rsidRDefault="00FA326F" w:rsidP="00FA326F">
            <w:pPr>
              <w:autoSpaceDE/>
              <w:rPr>
                <w:rFonts w:eastAsia="Calibri"/>
                <w:sz w:val="28"/>
                <w:szCs w:val="28"/>
                <w:lang w:eastAsia="ru-RU"/>
              </w:rPr>
            </w:pPr>
            <w:r w:rsidRPr="00FA326F">
              <w:rPr>
                <w:rFonts w:eastAsia="Calibri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FA326F" w:rsidRPr="00FA326F" w:rsidRDefault="00FA326F" w:rsidP="00FA326F">
            <w:pPr>
              <w:keepNext/>
              <w:autoSpaceDE/>
              <w:outlineLvl w:val="0"/>
              <w:rPr>
                <w:rFonts w:eastAsia="Calibri"/>
                <w:sz w:val="28"/>
                <w:szCs w:val="28"/>
                <w:lang w:eastAsia="ru-RU"/>
              </w:rPr>
            </w:pPr>
            <w:r w:rsidRPr="00FA326F">
              <w:rPr>
                <w:rFonts w:eastAsia="Calibri"/>
                <w:sz w:val="28"/>
                <w:szCs w:val="28"/>
                <w:lang w:eastAsia="ru-RU"/>
              </w:rPr>
              <w:t>Володарского муниципального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о</w:t>
            </w:r>
            <w:r w:rsidRPr="00FA326F">
              <w:rPr>
                <w:rFonts w:eastAsia="Calibri"/>
                <w:sz w:val="28"/>
                <w:szCs w:val="28"/>
                <w:lang w:eastAsia="ru-RU"/>
              </w:rPr>
              <w:t>круга</w:t>
            </w:r>
          </w:p>
          <w:p w:rsidR="00FA326F" w:rsidRPr="00FA326F" w:rsidRDefault="00FA326F" w:rsidP="00FA326F">
            <w:pPr>
              <w:autoSpaceDE/>
              <w:rPr>
                <w:rFonts w:eastAsia="Calibri"/>
                <w:sz w:val="28"/>
                <w:szCs w:val="28"/>
                <w:lang w:eastAsia="ru-RU"/>
              </w:rPr>
            </w:pPr>
          </w:p>
          <w:p w:rsidR="00FA326F" w:rsidRPr="00FA326F" w:rsidRDefault="00FA326F" w:rsidP="005F735B">
            <w:pPr>
              <w:autoSpaceDE/>
              <w:rPr>
                <w:rFonts w:eastAsia="Calibri"/>
                <w:sz w:val="28"/>
                <w:szCs w:val="28"/>
                <w:lang w:eastAsia="ru-RU"/>
              </w:rPr>
            </w:pPr>
            <w:r w:rsidRPr="00FA326F">
              <w:rPr>
                <w:rFonts w:eastAsia="Calibri"/>
                <w:sz w:val="28"/>
                <w:szCs w:val="28"/>
                <w:lang w:eastAsia="ru-RU"/>
              </w:rPr>
              <w:t>__________________</w:t>
            </w:r>
            <w:r w:rsidR="005F735B">
              <w:rPr>
                <w:rFonts w:eastAsia="Calibri"/>
                <w:sz w:val="28"/>
                <w:szCs w:val="28"/>
                <w:lang w:eastAsia="ru-RU"/>
              </w:rPr>
              <w:t>Е</w:t>
            </w:r>
            <w:r w:rsidRPr="00FA326F">
              <w:rPr>
                <w:rFonts w:eastAsia="Calibri"/>
                <w:sz w:val="28"/>
                <w:szCs w:val="28"/>
                <w:lang w:eastAsia="ru-RU"/>
              </w:rPr>
              <w:t>.</w:t>
            </w:r>
            <w:r w:rsidR="005F735B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Pr="00FA326F">
              <w:rPr>
                <w:rFonts w:eastAsia="Calibri"/>
                <w:sz w:val="28"/>
                <w:szCs w:val="28"/>
                <w:lang w:eastAsia="ru-RU"/>
              </w:rPr>
              <w:t xml:space="preserve">. </w:t>
            </w:r>
            <w:r w:rsidR="005F735B">
              <w:rPr>
                <w:rFonts w:eastAsia="Calibri"/>
                <w:sz w:val="28"/>
                <w:szCs w:val="28"/>
                <w:lang w:eastAsia="ru-RU"/>
              </w:rPr>
              <w:t>Назарова</w:t>
            </w:r>
          </w:p>
        </w:tc>
        <w:tc>
          <w:tcPr>
            <w:tcW w:w="4928" w:type="dxa"/>
            <w:shd w:val="clear" w:color="auto" w:fill="auto"/>
          </w:tcPr>
          <w:p w:rsidR="00FA326F" w:rsidRPr="00FA326F" w:rsidRDefault="00FA326F" w:rsidP="00FA326F">
            <w:pPr>
              <w:autoSpaceDE/>
              <w:rPr>
                <w:rFonts w:eastAsia="Calibri"/>
                <w:sz w:val="28"/>
                <w:szCs w:val="28"/>
                <w:lang w:eastAsia="ru-RU"/>
              </w:rPr>
            </w:pPr>
            <w:r w:rsidRPr="00FA326F">
              <w:rPr>
                <w:rFonts w:eastAsia="Calibri"/>
                <w:sz w:val="28"/>
                <w:szCs w:val="28"/>
                <w:lang w:eastAsia="ru-RU"/>
              </w:rPr>
              <w:t xml:space="preserve">Глава местного самоуправления </w:t>
            </w:r>
          </w:p>
          <w:p w:rsidR="00FA326F" w:rsidRPr="00FA326F" w:rsidRDefault="00FA326F" w:rsidP="00FA326F">
            <w:pPr>
              <w:autoSpaceDE/>
              <w:rPr>
                <w:rFonts w:eastAsia="Calibri"/>
                <w:sz w:val="28"/>
                <w:szCs w:val="28"/>
                <w:lang w:eastAsia="ru-RU"/>
              </w:rPr>
            </w:pPr>
            <w:r w:rsidRPr="00FA326F">
              <w:rPr>
                <w:rFonts w:eastAsia="Calibri"/>
                <w:sz w:val="28"/>
                <w:szCs w:val="28"/>
                <w:lang w:eastAsia="ru-RU"/>
              </w:rPr>
              <w:t>Володарского муниципального</w:t>
            </w:r>
            <w:r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Pr="00FA326F">
              <w:rPr>
                <w:rFonts w:eastAsia="Calibri"/>
                <w:sz w:val="28"/>
                <w:szCs w:val="28"/>
                <w:lang w:eastAsia="ru-RU"/>
              </w:rPr>
              <w:t>округа</w:t>
            </w:r>
          </w:p>
          <w:p w:rsidR="00FA326F" w:rsidRPr="00FA326F" w:rsidRDefault="00FA326F" w:rsidP="00FA326F">
            <w:pPr>
              <w:autoSpaceDE/>
              <w:rPr>
                <w:rFonts w:eastAsia="Calibri"/>
                <w:sz w:val="28"/>
                <w:szCs w:val="28"/>
                <w:lang w:eastAsia="ru-RU"/>
              </w:rPr>
            </w:pPr>
          </w:p>
          <w:p w:rsidR="00FA326F" w:rsidRPr="00FA326F" w:rsidRDefault="00FA326F" w:rsidP="00ED5B7E">
            <w:pPr>
              <w:autoSpaceDE/>
              <w:rPr>
                <w:rFonts w:eastAsia="Calibri"/>
                <w:sz w:val="28"/>
                <w:szCs w:val="28"/>
                <w:lang w:eastAsia="ru-RU"/>
              </w:rPr>
            </w:pPr>
            <w:r w:rsidRPr="00FA326F">
              <w:rPr>
                <w:rFonts w:eastAsia="Calibri"/>
                <w:sz w:val="28"/>
                <w:szCs w:val="28"/>
                <w:lang w:eastAsia="ru-RU"/>
              </w:rPr>
              <w:t xml:space="preserve">________________ </w:t>
            </w:r>
            <w:r w:rsidR="00ED5B7E">
              <w:rPr>
                <w:rFonts w:eastAsia="Calibri"/>
                <w:sz w:val="28"/>
                <w:szCs w:val="28"/>
                <w:lang w:eastAsia="ru-RU"/>
              </w:rPr>
              <w:t>Д.В. Третьяков</w:t>
            </w:r>
          </w:p>
        </w:tc>
      </w:tr>
    </w:tbl>
    <w:p w:rsidR="00CB2D4D" w:rsidRPr="00F15DA1" w:rsidRDefault="00CB2D4D" w:rsidP="00CB2D4D">
      <w:pPr>
        <w:jc w:val="both"/>
        <w:rPr>
          <w:sz w:val="16"/>
          <w:szCs w:val="16"/>
        </w:rPr>
      </w:pPr>
    </w:p>
    <w:p w:rsidR="00CB2D4D" w:rsidRPr="00F15DA1" w:rsidRDefault="00CB2D4D" w:rsidP="00CB2D4D">
      <w:pPr>
        <w:suppressAutoHyphens/>
        <w:ind w:right="-426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6"/>
      </w:tblGrid>
      <w:tr w:rsidR="00CB2D4D" w:rsidRPr="00F15DA1" w:rsidTr="00254296">
        <w:tc>
          <w:tcPr>
            <w:tcW w:w="5068" w:type="dxa"/>
            <w:shd w:val="clear" w:color="auto" w:fill="auto"/>
          </w:tcPr>
          <w:p w:rsidR="00CB2D4D" w:rsidRPr="00F15DA1" w:rsidRDefault="00CB2D4D" w:rsidP="00254296">
            <w:pPr>
              <w:suppressAutoHyphens/>
              <w:ind w:right="-426"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shd w:val="clear" w:color="auto" w:fill="auto"/>
          </w:tcPr>
          <w:p w:rsidR="00CB2D4D" w:rsidRPr="00F15DA1" w:rsidRDefault="00CB2D4D" w:rsidP="00254296">
            <w:pPr>
              <w:suppressAutoHyphens/>
              <w:ind w:right="-426"/>
              <w:jc w:val="both"/>
              <w:rPr>
                <w:sz w:val="28"/>
                <w:szCs w:val="28"/>
              </w:rPr>
            </w:pPr>
          </w:p>
        </w:tc>
      </w:tr>
    </w:tbl>
    <w:p w:rsidR="00CB2D4D" w:rsidRPr="00F15DA1" w:rsidRDefault="00CB2D4D" w:rsidP="00CB2D4D">
      <w:pPr>
        <w:rPr>
          <w:sz w:val="28"/>
          <w:szCs w:val="28"/>
        </w:rPr>
      </w:pPr>
    </w:p>
    <w:p w:rsidR="00363F8F" w:rsidRPr="00DC38A5" w:rsidRDefault="00363F8F" w:rsidP="001342C8">
      <w:pPr>
        <w:pStyle w:val="a3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937784" w:rsidRPr="00DC38A5" w:rsidRDefault="00937784" w:rsidP="001342C8">
      <w:pPr>
        <w:pStyle w:val="a3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9171B" w:rsidRPr="00DC38A5" w:rsidRDefault="00A9171B" w:rsidP="001342C8">
      <w:pPr>
        <w:pStyle w:val="a3"/>
        <w:ind w:firstLine="567"/>
        <w:jc w:val="both"/>
        <w:rPr>
          <w:sz w:val="28"/>
          <w:szCs w:val="28"/>
        </w:rPr>
      </w:pPr>
    </w:p>
    <w:p w:rsidR="00204483" w:rsidRPr="00204483" w:rsidRDefault="00A9171B" w:rsidP="00204483">
      <w:pPr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DC38A5">
        <w:br w:type="page"/>
      </w:r>
      <w:r w:rsidR="00204483" w:rsidRPr="00204483">
        <w:rPr>
          <w:rFonts w:ascii="PT Astra Serif" w:hAnsi="PT Astra Serif"/>
          <w:b/>
          <w:sz w:val="28"/>
          <w:szCs w:val="28"/>
          <w:lang w:eastAsia="ru-RU"/>
        </w:rPr>
        <w:lastRenderedPageBreak/>
        <w:t>О Т Ч Е Т</w:t>
      </w:r>
    </w:p>
    <w:p w:rsidR="00204483" w:rsidRPr="00204483" w:rsidRDefault="00204483" w:rsidP="00204483">
      <w:pPr>
        <w:autoSpaceDE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ind w:firstLine="567"/>
        <w:jc w:val="center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 xml:space="preserve">о деятельности Отдела МВД России «Володарский»  </w:t>
      </w:r>
    </w:p>
    <w:p w:rsidR="00204483" w:rsidRPr="00204483" w:rsidRDefault="00204483" w:rsidP="00204483">
      <w:pPr>
        <w:autoSpaceDE/>
        <w:ind w:firstLine="567"/>
        <w:jc w:val="center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 xml:space="preserve">за 12 месяцев 2025 года </w:t>
      </w:r>
    </w:p>
    <w:p w:rsidR="00204483" w:rsidRPr="00204483" w:rsidRDefault="00204483" w:rsidP="00204483">
      <w:pPr>
        <w:autoSpaceDE/>
        <w:ind w:firstLine="567"/>
        <w:jc w:val="center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перед Советом депутатов Володарского муниципального округа.</w:t>
      </w:r>
    </w:p>
    <w:p w:rsidR="00204483" w:rsidRPr="00204483" w:rsidRDefault="00204483" w:rsidP="00204483">
      <w:pPr>
        <w:autoSpaceDE/>
        <w:ind w:firstLine="567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г. Володарск                                                                                         15.01.2025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В целях реализации принципов открытости и публичности, создания условий для обеспечения прав граждан, общественных объединений и организаций, государственных и муниципальных органов на получение достоверной информации о деятельности полиции в соответствии с Федеральным Законом от 07.02.2011г. № 3-ФЗ «О полиции» устанавливается порядок отчетов должностных лиц территориальных органов МВД России.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Отчет должностного лица осуществляется в целях: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– создания условий для реализации, установленного Конституцией РФ, законами РФ права граждан, общественных объединений и организаций, государственных и муниципальных органов на получение достоверной информации о деятельности органа внутренних дел;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– обеспечения открытости и публичности в деятельности полиции;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– повышения уровня доверия граждан к сотрудникам ОВД.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Задачами проведения отчетов должностных лиц являются: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– информирование законодательных (представительных) органов государственной власти, представительных органов муниципальных образований и граждан о состоянии правопорядка на обслуживаемой территории;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 xml:space="preserve"> – обеспечения взаимодействия полиции с государственными и муниципальными органами, общественными объединениями, организациями и гражданами по предупреждению и раскрытию преступлений и правонарушений;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– правовое просвещение граждан.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Обнародование информации о деятельности полиции осуществляется с учетом требований уголовного, административного законодательства РФ, законодательства в области ОРД, защиты государственной и иной, охраняемой законом тайны, соблюдением прав граждан на неприкосновенность частной жизни, личную и семейную тайну, а также права объединений и организаций на защиту их деловой репутации.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t>В 2025 году Отделом МВД России «Володарский» осуществлен комплекс организационных и профилактических мероприятий по борьбе с преступностью во взаимодействии с органами местного самоуправления, с правоохранительными и контрольно-надзорными органами в свете требований приказов МВД РФ, ГУ МВД России по Нижегородской области, Директивы МВД РФ от 14.11.2024г. №1дсп  «О приоритетных направлениях деятельности ОВД Российской Федерации в 2025 году».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b/>
          <w:color w:val="000000"/>
          <w:sz w:val="28"/>
          <w:szCs w:val="28"/>
          <w:lang w:eastAsia="ru-RU"/>
        </w:rPr>
        <w:t>Состояние преступности.</w:t>
      </w:r>
    </w:p>
    <w:p w:rsidR="00204483" w:rsidRPr="00204483" w:rsidRDefault="00204483" w:rsidP="00204483">
      <w:pPr>
        <w:autoSpaceDE/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Оперативная обстановка за истекший период характеризовалась снижением на 34,6% массива зарегистрированных преступлений (</w:t>
      </w:r>
      <w:r w:rsidRPr="00204483">
        <w:rPr>
          <w:rFonts w:ascii="PT Astra Serif" w:hAnsi="PT Astra Serif"/>
          <w:sz w:val="28"/>
          <w:szCs w:val="28"/>
          <w:lang w:val="en-US" w:eastAsia="ru-RU"/>
        </w:rPr>
        <w:t>c</w:t>
      </w:r>
      <w:r w:rsidRPr="00204483">
        <w:rPr>
          <w:rFonts w:ascii="PT Astra Serif" w:hAnsi="PT Astra Serif"/>
          <w:sz w:val="28"/>
          <w:szCs w:val="28"/>
          <w:lang w:eastAsia="ru-RU"/>
        </w:rPr>
        <w:t xml:space="preserve"> 485 до 317).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При этом меньше на 55,9% задокументировано тяжких и особо тяжких составов (</w:t>
      </w:r>
      <w:r w:rsidRPr="00204483">
        <w:rPr>
          <w:rFonts w:ascii="PT Astra Serif" w:hAnsi="PT Astra Serif"/>
          <w:sz w:val="28"/>
          <w:szCs w:val="28"/>
          <w:lang w:val="en-US" w:eastAsia="ru-RU"/>
        </w:rPr>
        <w:t>c</w:t>
      </w:r>
      <w:r w:rsidRPr="00204483">
        <w:rPr>
          <w:rFonts w:ascii="PT Astra Serif" w:hAnsi="PT Astra Serif"/>
          <w:sz w:val="28"/>
          <w:szCs w:val="28"/>
          <w:lang w:eastAsia="ru-RU"/>
        </w:rPr>
        <w:t xml:space="preserve"> 161 до 71), из них на 93,3% преступлений против личности (</w:t>
      </w:r>
      <w:r w:rsidRPr="00204483">
        <w:rPr>
          <w:rFonts w:ascii="PT Astra Serif" w:hAnsi="PT Astra Serif"/>
          <w:sz w:val="28"/>
          <w:szCs w:val="28"/>
          <w:lang w:val="en-US" w:eastAsia="ru-RU"/>
        </w:rPr>
        <w:t>c</w:t>
      </w:r>
      <w:r w:rsidRPr="00204483">
        <w:rPr>
          <w:rFonts w:ascii="PT Astra Serif" w:hAnsi="PT Astra Serif"/>
          <w:sz w:val="28"/>
          <w:szCs w:val="28"/>
          <w:lang w:eastAsia="ru-RU"/>
        </w:rPr>
        <w:t xml:space="preserve"> 75 до 5); на 33,3% «дистанционных» мошенничеств (</w:t>
      </w:r>
      <w:r w:rsidRPr="00204483">
        <w:rPr>
          <w:rFonts w:ascii="PT Astra Serif" w:hAnsi="PT Astra Serif"/>
          <w:sz w:val="28"/>
          <w:szCs w:val="28"/>
          <w:lang w:val="en-US" w:eastAsia="ru-RU"/>
        </w:rPr>
        <w:t>c</w:t>
      </w:r>
      <w:r w:rsidRPr="00204483">
        <w:rPr>
          <w:rFonts w:ascii="PT Astra Serif" w:hAnsi="PT Astra Serif"/>
          <w:sz w:val="28"/>
          <w:szCs w:val="28"/>
          <w:lang w:eastAsia="ru-RU"/>
        </w:rPr>
        <w:t xml:space="preserve"> 63 до 42), на 37,6% выявленных превентивных составов (</w:t>
      </w:r>
      <w:r w:rsidRPr="00204483">
        <w:rPr>
          <w:rFonts w:ascii="PT Astra Serif" w:hAnsi="PT Astra Serif"/>
          <w:sz w:val="28"/>
          <w:szCs w:val="28"/>
          <w:lang w:val="en-US" w:eastAsia="ru-RU"/>
        </w:rPr>
        <w:t>c</w:t>
      </w:r>
      <w:r w:rsidRPr="00204483">
        <w:rPr>
          <w:rFonts w:ascii="PT Astra Serif" w:hAnsi="PT Astra Serif"/>
          <w:sz w:val="28"/>
          <w:szCs w:val="28"/>
          <w:lang w:eastAsia="ru-RU"/>
        </w:rPr>
        <w:t xml:space="preserve"> 125 до 78); преступлений, связанных с незаконным оборотом наркотических средств (-35%, с 20 до 13), краж чужого имущества (-14,5%, с 76 до 65), умышленного повреждения чужого имущества (-83,3%, с 6 до 1), угонов транспортных средств (-40%, с 5 до 3), применение насилия в отношении представителя власти (-60%, с 5 до 2). 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Увеличилось число преступлений, связанных с незаконным оборотом оружия (+40%, с 5 до 7), краж из магазинов (+25%, с 16 до 20), а также из квартир и домов (+160%, с 5 до 13), хищение транспортных средств (+100%, с 2 до 4), сотовых телефонов (+14,3%, с 7 до 8).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Стабильное количество нарушений ПДД и эксплуатации транспортных средств (ст.264 УК РФ) (стаб.-8), грабежей (1), разбойных нападений (1).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Результаты раскрытия преступлений характеризуются следующим образом. Отмечено уменьшение на 27,4% расследованных преступлений (</w:t>
      </w:r>
      <w:r w:rsidRPr="00204483">
        <w:rPr>
          <w:rFonts w:ascii="PT Astra Serif" w:hAnsi="PT Astra Serif"/>
          <w:sz w:val="28"/>
          <w:szCs w:val="28"/>
          <w:lang w:val="en-US" w:eastAsia="ru-RU"/>
        </w:rPr>
        <w:t>c</w:t>
      </w:r>
      <w:r w:rsidRPr="00204483">
        <w:rPr>
          <w:rFonts w:ascii="PT Astra Serif" w:hAnsi="PT Astra Serif"/>
          <w:sz w:val="28"/>
          <w:szCs w:val="28"/>
          <w:lang w:eastAsia="ru-RU"/>
        </w:rPr>
        <w:t xml:space="preserve"> 314 до 228), при снижении на 25% приостановленных (</w:t>
      </w:r>
      <w:r w:rsidRPr="00204483">
        <w:rPr>
          <w:rFonts w:ascii="PT Astra Serif" w:hAnsi="PT Astra Serif"/>
          <w:sz w:val="28"/>
          <w:szCs w:val="28"/>
          <w:lang w:val="en-US" w:eastAsia="ru-RU"/>
        </w:rPr>
        <w:t>c</w:t>
      </w:r>
      <w:r w:rsidRPr="00204483">
        <w:rPr>
          <w:rFonts w:ascii="PT Astra Serif" w:hAnsi="PT Astra Serif"/>
          <w:sz w:val="28"/>
          <w:szCs w:val="28"/>
          <w:lang w:eastAsia="ru-RU"/>
        </w:rPr>
        <w:t xml:space="preserve"> 116 до 87) уголовных дел. Эффективно раскрывались криминальные посягательства против собственности (с 32,7% до 50,7%), в том числе кражи (с 50% до 55,1%) и мошенничества (с 4,7% до 27,1%). Общая раскрываемость преступных деяний практически стабильна (72%).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 xml:space="preserve">Нуждаются в постоянном внимании мероприятия, направленные на </w:t>
      </w:r>
      <w:r w:rsidRPr="00204483">
        <w:rPr>
          <w:rFonts w:ascii="PT Astra Serif" w:hAnsi="PT Astra Serif"/>
          <w:b/>
          <w:sz w:val="28"/>
          <w:szCs w:val="28"/>
          <w:lang w:eastAsia="ru-RU"/>
        </w:rPr>
        <w:t>противодействие незаконному обороту наркотиков.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 xml:space="preserve">Уменьшилось число задокументированных наркопреступлений (-35%, с 20 до 13), в том числе на 50% сбытовых составов (с 16 до 8). Результаты пресечения характеризуются увеличением числа расследованных (+33,3%, с 6 до 8) и приостановленных (+25%, с 4 до 5) посягательств. В результате этого, незначительно снизилась раскрываемость на 2,5% (с 60% до 61,5%). 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Уменьшилось на 10,7% количество лиц, привлеченных к уголовной ответственности (с 187 до 167), однако увеличилось на 40% количество «фигурантов», состоящих под административным надзором (с 10 до 14).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 xml:space="preserve">Активизирована работа по раскрытию преступлений </w:t>
      </w:r>
      <w:r w:rsidRPr="00204483">
        <w:rPr>
          <w:rFonts w:ascii="PT Astra Serif" w:hAnsi="PT Astra Serif"/>
          <w:b/>
          <w:sz w:val="28"/>
          <w:szCs w:val="28"/>
          <w:lang w:eastAsia="ru-RU"/>
        </w:rPr>
        <w:t>прошлых лет</w:t>
      </w:r>
      <w:r w:rsidRPr="00204483">
        <w:rPr>
          <w:rFonts w:ascii="PT Astra Serif" w:hAnsi="PT Astra Serif"/>
          <w:sz w:val="28"/>
          <w:szCs w:val="28"/>
          <w:lang w:eastAsia="ru-RU"/>
        </w:rPr>
        <w:t xml:space="preserve"> (+233,3%, с 3 до 10).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 xml:space="preserve"> Одним из приоритетных направлений остается защита экономических интересов жителей округа, а также субъектов предпринимательской деятельности. Массив зарегистрированных преступлений в данной сфере увеличился (+100%; с 8 до 16), выявлено одно деяния в сфере ЖКХ.  При этом основной массив задокументированных преступлений относится к мошенничеству (3), взяточничеству (7), присвоениям и растратам (1), фальшивомонетничеству (2), незаконным оборотом алкогольной продукции (1). Однако, уменьшился массив уголовных дел в сфере экономики, направленных в суд (-37,5%; с 8 до 5). Раскрываемость составила 83,3%.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lastRenderedPageBreak/>
        <w:t xml:space="preserve">Снижению степени общественной опасности преступлений во многом способствует </w:t>
      </w:r>
      <w:r w:rsidRPr="00204483">
        <w:rPr>
          <w:rFonts w:ascii="PT Astra Serif" w:hAnsi="PT Astra Serif"/>
          <w:b/>
          <w:sz w:val="28"/>
          <w:szCs w:val="28"/>
          <w:lang w:eastAsia="ru-RU"/>
        </w:rPr>
        <w:t xml:space="preserve">пресечение превентивных составов </w:t>
      </w:r>
      <w:r w:rsidRPr="00204483">
        <w:rPr>
          <w:rFonts w:ascii="PT Astra Serif" w:hAnsi="PT Astra Serif"/>
          <w:sz w:val="28"/>
          <w:szCs w:val="28"/>
          <w:lang w:eastAsia="ru-RU"/>
        </w:rPr>
        <w:t>(-37,6%, с 125 до 78). Улучшилась ситуация по раскрытию преступлений данного вида (100%).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Сократилось число пресеченных противоправных деяний в сфере миграции (ст.322.2, 322.3; -45,5%; с 11 до 6). Значительные усилия сконцентрированы на предупреждении и пресечении преступлений, совершаемых иностранными гражданами. За 2025 год возбуждено 1 уголовное дело в отношении гражданина рес. Узбекистан (2024 – 5).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 xml:space="preserve">Важное место в профилактической деятельности занимает пресечение </w:t>
      </w:r>
      <w:r w:rsidRPr="00204483">
        <w:rPr>
          <w:rFonts w:ascii="PT Astra Serif" w:hAnsi="PT Astra Serif"/>
          <w:b/>
          <w:sz w:val="28"/>
          <w:szCs w:val="28"/>
          <w:lang w:eastAsia="ru-RU"/>
        </w:rPr>
        <w:t>семейно-бытовых преступлений</w:t>
      </w:r>
      <w:r w:rsidRPr="00204483">
        <w:rPr>
          <w:rFonts w:ascii="PT Astra Serif" w:hAnsi="PT Astra Serif"/>
          <w:sz w:val="28"/>
          <w:szCs w:val="28"/>
          <w:lang w:eastAsia="ru-RU"/>
        </w:rPr>
        <w:t>.  Данный массив в целом снижен (-32,4%; с 68 до 46). Вместе с тем, следует отметить, отсутствие фактов совершения тяжких и особо тяжких преступлений на бытовой почве.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Отмечается, что большинство «бытовых» преступлений (32 из 46) совершены гражданами, находившимися в состоянии алкогольного опьянения. Практически все пострадавшие являются членами семьи или сожителями.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Работа по профилактике преступлений, связанных с «дистанционными» мошенничествами и кражами денежных средств с банковских карт, находится на постоянном контроле. Всеми подразделениями полиции при несении службы распространяются памятки среди населения, публикуется информация в СМИ, проводятся встречи в трудовых коллективах и сходы граждан. В целом, раскрываемость преступлений данного вида увеличилась на 46,8% (с 14,1% до 20,7%).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 xml:space="preserve">Активно выявлялись преступления, связанные с </w:t>
      </w:r>
      <w:r w:rsidRPr="00204483">
        <w:rPr>
          <w:rFonts w:ascii="PT Astra Serif" w:hAnsi="PT Astra Serif"/>
          <w:b/>
          <w:sz w:val="28"/>
          <w:szCs w:val="28"/>
          <w:lang w:eastAsia="ru-RU"/>
        </w:rPr>
        <w:t xml:space="preserve">незаконным оборотом оружия </w:t>
      </w:r>
      <w:r w:rsidRPr="00204483">
        <w:rPr>
          <w:rFonts w:ascii="PT Astra Serif" w:hAnsi="PT Astra Serif"/>
          <w:sz w:val="28"/>
          <w:szCs w:val="28"/>
          <w:lang w:eastAsia="ru-RU"/>
        </w:rPr>
        <w:t>(+40%; с 5 до 7).  Раскрываемость составила 100%.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 xml:space="preserve">Принятыми профилактическими мерами удалось снизить рост </w:t>
      </w:r>
      <w:r w:rsidRPr="00204483">
        <w:rPr>
          <w:rFonts w:ascii="PT Astra Serif" w:hAnsi="PT Astra Serif"/>
          <w:b/>
          <w:sz w:val="28"/>
          <w:szCs w:val="28"/>
          <w:lang w:eastAsia="ru-RU"/>
        </w:rPr>
        <w:t>подростковой преступности</w:t>
      </w:r>
      <w:r w:rsidRPr="00204483">
        <w:rPr>
          <w:rFonts w:ascii="PT Astra Serif" w:hAnsi="PT Astra Serif"/>
          <w:sz w:val="28"/>
          <w:szCs w:val="28"/>
          <w:lang w:eastAsia="ru-RU"/>
        </w:rPr>
        <w:t xml:space="preserve"> (-40%, с 5 до 3). 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 xml:space="preserve">Проводилась работа по укреплению безопасности </w:t>
      </w:r>
      <w:r w:rsidRPr="00204483">
        <w:rPr>
          <w:rFonts w:ascii="PT Astra Serif" w:hAnsi="PT Astra Serif"/>
          <w:b/>
          <w:sz w:val="28"/>
          <w:szCs w:val="28"/>
          <w:lang w:eastAsia="ru-RU"/>
        </w:rPr>
        <w:t>в местах массового пребывания граждан</w:t>
      </w:r>
      <w:r w:rsidRPr="00204483">
        <w:rPr>
          <w:rFonts w:ascii="PT Astra Serif" w:hAnsi="PT Astra Serif"/>
          <w:sz w:val="28"/>
          <w:szCs w:val="28"/>
          <w:lang w:eastAsia="ru-RU"/>
        </w:rPr>
        <w:t>. Сократился массив посягательств, совершенных в общественных местах (-11,4%, с 79 до 70), в том числе на улицах (-17%, с 53 до 44).</w:t>
      </w:r>
    </w:p>
    <w:p w:rsidR="00204483" w:rsidRPr="00204483" w:rsidRDefault="00204483" w:rsidP="00204483">
      <w:pPr>
        <w:autoSpaceDE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04483">
        <w:rPr>
          <w:rFonts w:ascii="PT Astra Serif" w:hAnsi="PT Astra Serif"/>
          <w:b/>
          <w:sz w:val="28"/>
          <w:szCs w:val="28"/>
          <w:lang w:val="x-none" w:eastAsia="ru-RU"/>
        </w:rPr>
        <w:t>Состояние аварийности</w:t>
      </w:r>
      <w:r w:rsidRPr="00204483">
        <w:rPr>
          <w:rFonts w:ascii="PT Astra Serif" w:hAnsi="PT Astra Serif"/>
          <w:b/>
          <w:sz w:val="28"/>
          <w:szCs w:val="28"/>
          <w:lang w:eastAsia="ru-RU"/>
        </w:rPr>
        <w:t>.</w:t>
      </w:r>
    </w:p>
    <w:p w:rsidR="00204483" w:rsidRPr="00204483" w:rsidRDefault="00204483" w:rsidP="00204483">
      <w:pPr>
        <w:autoSpaceDE/>
        <w:ind w:firstLine="567"/>
        <w:jc w:val="center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bookmarkStart w:id="1" w:name="_Hlk63092899"/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t xml:space="preserve">В пристальном внимании нуждается </w:t>
      </w:r>
      <w:r w:rsidRPr="00204483">
        <w:rPr>
          <w:rFonts w:ascii="PT Astra Serif" w:hAnsi="PT Astra Serif"/>
          <w:b/>
          <w:color w:val="000000"/>
          <w:sz w:val="28"/>
          <w:szCs w:val="28"/>
          <w:lang w:eastAsia="ru-RU"/>
        </w:rPr>
        <w:t>обеспечение безопасности дорожного движения.</w:t>
      </w:r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t xml:space="preserve"> За 12 месяцев 2025 года на территории Володарского муниципального округа зарегистрировано 75 ДТП (+15,4%, 2024 – 65), количество пострадавших граждан составило 89 (+1,1%, 2024г.-88), 17 человек погибло (+142,9%; 2024г.- 7).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t>На территории обслуживания ОГИБДД Отдела МВД России «Володарский» зарегистрировано 40 ДТП (+21,2%, 2024 – 33), в которых погибло 7 человек (+250%, 2024 – 2), ранено 50 человек (+8,7%, 2024- 46).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t>Зарегистрировано 4 ДТП (-20%, 2024 – 5), в которых пострадали дети, ранено 5 (-16,7%, 2024 – 6).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t>Совершено 6 ДТП в состоянии опьянения (2024 г. – 7). Пострадало 10 граждан (-23,1%), со смертельным исходом ДТП не допущено (стаб.).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Почти в 2 раза сократилось число пресеченных противоправных деяний в сфере обеспечения безопасности дорожного движения (ст.264.1 УК РФ, -45,5%; с 22 до 12).</w:t>
      </w:r>
    </w:p>
    <w:p w:rsidR="00204483" w:rsidRPr="00204483" w:rsidRDefault="00204483" w:rsidP="00204483">
      <w:pPr>
        <w:autoSpaceDE/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Состояние учетно-регистрационной дисциплины </w:t>
      </w:r>
    </w:p>
    <w:p w:rsidR="00204483" w:rsidRPr="00204483" w:rsidRDefault="00204483" w:rsidP="00204483">
      <w:pPr>
        <w:autoSpaceDE/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b/>
          <w:color w:val="000000"/>
          <w:sz w:val="28"/>
          <w:szCs w:val="28"/>
          <w:lang w:eastAsia="ru-RU"/>
        </w:rPr>
        <w:t>и кадровой работы.</w:t>
      </w:r>
    </w:p>
    <w:p w:rsidR="00204483" w:rsidRPr="00204483" w:rsidRDefault="00204483" w:rsidP="00204483">
      <w:pPr>
        <w:autoSpaceDE/>
        <w:ind w:firstLine="567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t>За 12 месяцев 2025 года в Отдел поступило 8419 заявлений, сообщений и иной информации о противоправных действиях, из них 1870 заявлений, сообщений о преступлениях, из них рассмотрено в срок до 3-х суток – 1314.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t>По 235 рассмотренным сообщениям принято решение о возбуждении уголовного дела. В 1405 случаях в возбуждении уголовного дела отказано, в том числе в 1403– за отсутствием события (состава)преступления.</w:t>
      </w:r>
    </w:p>
    <w:bookmarkEnd w:id="1"/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bCs/>
          <w:color w:val="000000"/>
          <w:sz w:val="28"/>
          <w:szCs w:val="28"/>
          <w:lang w:eastAsia="ru-RU"/>
        </w:rPr>
        <w:t>В течение 2025 года принятыми мерами не удалось сохранить основную численность личного состава Отдела. На конец отчетного периода некомплект составляет 41 единица (27,9%).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bCs/>
          <w:color w:val="000000"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 xml:space="preserve">Несмотря на имеющиеся трудности, криминогенная обстановка на территории обслуживания Отдела МВД «Володарский» оставалась стабильной и контролируемой. 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b/>
          <w:color w:val="000000"/>
          <w:sz w:val="28"/>
          <w:szCs w:val="28"/>
          <w:lang w:eastAsia="ru-RU"/>
        </w:rPr>
        <w:t>В целях</w:t>
      </w:r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t xml:space="preserve"> недопущения осложнения криминальной ситуации, повышения эффективности оперативно-служебной деятельности в предстоящий период необходимо: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204483" w:rsidRPr="00204483" w:rsidRDefault="00204483" w:rsidP="00204483">
      <w:pPr>
        <w:numPr>
          <w:ilvl w:val="0"/>
          <w:numId w:val="26"/>
        </w:numPr>
        <w:tabs>
          <w:tab w:val="num" w:pos="0"/>
        </w:tabs>
        <w:autoSpaceDE/>
        <w:ind w:left="0"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t>Основные усилия сосредоточить, в первую очередь, решению оперативно-служебных задач на таких приоритетных направлениях деятельности, как борьба с организованной, экономической преступностью и коррупцией, незаконным оборотом наркотических веществ, оружия и боеприпасов, имущественными посягательствами, организацией незаконной миграции, мошенничеством, профилактикой преступлений и правонарушений на обслуживаемой территории.</w:t>
      </w:r>
    </w:p>
    <w:p w:rsidR="00204483" w:rsidRPr="00204483" w:rsidRDefault="00204483" w:rsidP="00204483">
      <w:pPr>
        <w:numPr>
          <w:ilvl w:val="0"/>
          <w:numId w:val="26"/>
        </w:numPr>
        <w:tabs>
          <w:tab w:val="num" w:pos="0"/>
        </w:tabs>
        <w:autoSpaceDE/>
        <w:ind w:left="0"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t>Решительно бороться с проявлениями равнодушия и черствости среди личного состава, уклонения от обязанностей по реагированию на обращения граждан. Руководству ОУР, ОУУПиПДН, ОП, ПП, взять под личный контроль практику рассмотрения заявлений и сообщений о преступлениях. Повысить спрос с ДЧ и следственно-оперативных групп за оперативность реагирования и организацию работы по раскрытию и расследованию преступлений по «горячим следам».</w:t>
      </w:r>
    </w:p>
    <w:p w:rsidR="00204483" w:rsidRPr="00204483" w:rsidRDefault="00204483" w:rsidP="00204483">
      <w:pPr>
        <w:numPr>
          <w:ilvl w:val="0"/>
          <w:numId w:val="26"/>
        </w:numPr>
        <w:tabs>
          <w:tab w:val="num" w:pos="0"/>
        </w:tabs>
        <w:autoSpaceDE/>
        <w:ind w:left="0"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t>Повысить эффективность взаимодействия оперативных служб, полиции по охране общественного порядка, следственного и экспертного подразделений в предупреждении, раскрытии и расследованию преступлений, совершаемых на улицах и в общественных местах, а также при формировании криминалистических учётов.</w:t>
      </w:r>
    </w:p>
    <w:p w:rsidR="00204483" w:rsidRPr="00204483" w:rsidRDefault="00204483" w:rsidP="00204483">
      <w:pPr>
        <w:numPr>
          <w:ilvl w:val="0"/>
          <w:numId w:val="26"/>
        </w:numPr>
        <w:tabs>
          <w:tab w:val="num" w:pos="0"/>
        </w:tabs>
        <w:autoSpaceDE/>
        <w:ind w:left="0"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t xml:space="preserve">Усилить профилактическое воздействие полиции в отношении лиц, состоящих на учетах Отдела (особенно ранее совершавших преступления и без постоянного источника дохода), принять конкретные меры по предупреждению с их стороны повторных противоправных деяний, устранить причины и условия, способствующие этому, радикально улучшить профилактику детской </w:t>
      </w:r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lastRenderedPageBreak/>
        <w:t>безнадзорности и правонарушений среди несовершеннолетних. Обеспечить активное участие подразделений и служб отдела в пресечении и раскрытии краж чужого имущества, мошенничеств, грабежей и разбоев на улицах, возмещении материального ущерба.</w:t>
      </w:r>
    </w:p>
    <w:p w:rsidR="00204483" w:rsidRPr="00204483" w:rsidRDefault="00204483" w:rsidP="00204483">
      <w:pPr>
        <w:numPr>
          <w:ilvl w:val="0"/>
          <w:numId w:val="26"/>
        </w:numPr>
        <w:tabs>
          <w:tab w:val="num" w:pos="0"/>
        </w:tabs>
        <w:autoSpaceDE/>
        <w:ind w:left="0"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t>Повысить эффективность взаимодействия и использования СМИ в целях формирования общественного мнения о деятельности сотрудников полиции, полного, объективного и своевременного информирования населения о складывающейся обстановке и принимаемых мерах по усилению защиты граждан от правонарушений, обеспечению общественной безопасности и правопорядка и безопасности дорожного движения. Использовать в формировании общественного мнения возможности Общественного совета.</w:t>
      </w:r>
    </w:p>
    <w:p w:rsidR="00204483" w:rsidRPr="00204483" w:rsidRDefault="00204483" w:rsidP="00204483">
      <w:pPr>
        <w:numPr>
          <w:ilvl w:val="0"/>
          <w:numId w:val="26"/>
        </w:numPr>
        <w:tabs>
          <w:tab w:val="num" w:pos="0"/>
        </w:tabs>
        <w:autoSpaceDE/>
        <w:ind w:left="0"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204483">
        <w:rPr>
          <w:rFonts w:ascii="PT Astra Serif" w:hAnsi="PT Astra Serif"/>
          <w:color w:val="000000"/>
          <w:sz w:val="28"/>
          <w:szCs w:val="28"/>
          <w:lang w:eastAsia="ru-RU"/>
        </w:rPr>
        <w:t>Особое внимание уделить индивидуально – воспитательной работе среди личного состава, жёсткому контролю соблюдения служебной дисциплины сотрудниками. Исключить случаи нарушения законности и халатного исполнения служебных обязанностей сотрудниками Отдела.</w:t>
      </w:r>
      <w:r w:rsidRPr="00204483">
        <w:rPr>
          <w:rFonts w:ascii="PT Astra Serif" w:hAnsi="PT Astra Serif"/>
          <w:sz w:val="28"/>
          <w:szCs w:val="28"/>
          <w:lang w:eastAsia="ru-RU"/>
        </w:rPr>
        <w:t xml:space="preserve"> Сосредоточить усилия на сохранение кадрового ядра, сокращение некомплекта личного состава.</w:t>
      </w: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204483" w:rsidRPr="00204483" w:rsidRDefault="00204483" w:rsidP="00204483">
      <w:pPr>
        <w:autoSpaceDE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 xml:space="preserve">Начальник Отдела </w:t>
      </w:r>
    </w:p>
    <w:p w:rsidR="00204483" w:rsidRPr="00204483" w:rsidRDefault="00204483" w:rsidP="00204483">
      <w:pPr>
        <w:autoSpaceDE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МВД России «Володарский»</w:t>
      </w:r>
    </w:p>
    <w:p w:rsidR="00204483" w:rsidRPr="00204483" w:rsidRDefault="00204483" w:rsidP="00204483">
      <w:pPr>
        <w:autoSpaceDE/>
        <w:jc w:val="both"/>
        <w:rPr>
          <w:rFonts w:ascii="PT Astra Serif" w:hAnsi="PT Astra Serif"/>
          <w:sz w:val="28"/>
          <w:szCs w:val="28"/>
          <w:lang w:eastAsia="ru-RU"/>
        </w:rPr>
      </w:pPr>
      <w:r w:rsidRPr="00204483">
        <w:rPr>
          <w:rFonts w:ascii="PT Astra Serif" w:hAnsi="PT Astra Serif"/>
          <w:sz w:val="28"/>
          <w:szCs w:val="28"/>
          <w:lang w:eastAsia="ru-RU"/>
        </w:rPr>
        <w:t>подполковник полиции                                                                         А.В. Соломин</w:t>
      </w:r>
    </w:p>
    <w:p w:rsidR="00CB2D4D" w:rsidRPr="00DC38A5" w:rsidRDefault="00CB2D4D" w:rsidP="00CB2D4D">
      <w:pPr>
        <w:pStyle w:val="a3"/>
        <w:ind w:firstLine="4962"/>
        <w:rPr>
          <w:sz w:val="28"/>
          <w:szCs w:val="28"/>
        </w:rPr>
      </w:pPr>
    </w:p>
    <w:sectPr w:rsidR="00CB2D4D" w:rsidRPr="00DC38A5" w:rsidSect="00FA326F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23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573DCD"/>
    <w:multiLevelType w:val="hybridMultilevel"/>
    <w:tmpl w:val="A2784596"/>
    <w:lvl w:ilvl="0" w:tplc="C542F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444E72"/>
    <w:multiLevelType w:val="multilevel"/>
    <w:tmpl w:val="885A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CC2093"/>
    <w:multiLevelType w:val="multilevel"/>
    <w:tmpl w:val="D1B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396E9A"/>
    <w:multiLevelType w:val="multilevel"/>
    <w:tmpl w:val="BE24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C0CD6"/>
    <w:multiLevelType w:val="multilevel"/>
    <w:tmpl w:val="4394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197F98"/>
    <w:multiLevelType w:val="multilevel"/>
    <w:tmpl w:val="66D4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3D6C54"/>
    <w:multiLevelType w:val="multilevel"/>
    <w:tmpl w:val="491A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B2161C"/>
    <w:multiLevelType w:val="multilevel"/>
    <w:tmpl w:val="DDDC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4E09DC"/>
    <w:multiLevelType w:val="multilevel"/>
    <w:tmpl w:val="CA60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1708BC"/>
    <w:multiLevelType w:val="multilevel"/>
    <w:tmpl w:val="A6E4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BA68FE"/>
    <w:multiLevelType w:val="multilevel"/>
    <w:tmpl w:val="49664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35742B"/>
    <w:multiLevelType w:val="multilevel"/>
    <w:tmpl w:val="EB443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173EF8"/>
    <w:multiLevelType w:val="multilevel"/>
    <w:tmpl w:val="03B2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D76CBD"/>
    <w:multiLevelType w:val="multilevel"/>
    <w:tmpl w:val="AD9C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8C63AF"/>
    <w:multiLevelType w:val="multilevel"/>
    <w:tmpl w:val="D4A4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BA5074"/>
    <w:multiLevelType w:val="multilevel"/>
    <w:tmpl w:val="6650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4F0156"/>
    <w:multiLevelType w:val="multilevel"/>
    <w:tmpl w:val="0130F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D72999"/>
    <w:multiLevelType w:val="multilevel"/>
    <w:tmpl w:val="1E561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5C2AE3"/>
    <w:multiLevelType w:val="multilevel"/>
    <w:tmpl w:val="0F20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362D1A"/>
    <w:multiLevelType w:val="multilevel"/>
    <w:tmpl w:val="03CE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3E69B1"/>
    <w:multiLevelType w:val="multilevel"/>
    <w:tmpl w:val="EEB0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2B3538"/>
    <w:multiLevelType w:val="multilevel"/>
    <w:tmpl w:val="D5C0A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B5483B"/>
    <w:multiLevelType w:val="multilevel"/>
    <w:tmpl w:val="792A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1A2294"/>
    <w:multiLevelType w:val="multilevel"/>
    <w:tmpl w:val="60F6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DD1955"/>
    <w:multiLevelType w:val="multilevel"/>
    <w:tmpl w:val="2F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4"/>
  </w:num>
  <w:num w:numId="4">
    <w:abstractNumId w:val="23"/>
  </w:num>
  <w:num w:numId="5">
    <w:abstractNumId w:val="18"/>
  </w:num>
  <w:num w:numId="6">
    <w:abstractNumId w:val="7"/>
  </w:num>
  <w:num w:numId="7">
    <w:abstractNumId w:val="9"/>
  </w:num>
  <w:num w:numId="8">
    <w:abstractNumId w:val="3"/>
  </w:num>
  <w:num w:numId="9">
    <w:abstractNumId w:val="11"/>
  </w:num>
  <w:num w:numId="10">
    <w:abstractNumId w:val="19"/>
  </w:num>
  <w:num w:numId="11">
    <w:abstractNumId w:val="22"/>
  </w:num>
  <w:num w:numId="12">
    <w:abstractNumId w:val="8"/>
  </w:num>
  <w:num w:numId="13">
    <w:abstractNumId w:val="20"/>
  </w:num>
  <w:num w:numId="14">
    <w:abstractNumId w:val="10"/>
  </w:num>
  <w:num w:numId="15">
    <w:abstractNumId w:val="13"/>
  </w:num>
  <w:num w:numId="16">
    <w:abstractNumId w:val="4"/>
  </w:num>
  <w:num w:numId="17">
    <w:abstractNumId w:val="2"/>
  </w:num>
  <w:num w:numId="18">
    <w:abstractNumId w:val="6"/>
  </w:num>
  <w:num w:numId="19">
    <w:abstractNumId w:val="12"/>
  </w:num>
  <w:num w:numId="20">
    <w:abstractNumId w:val="16"/>
  </w:num>
  <w:num w:numId="21">
    <w:abstractNumId w:val="25"/>
  </w:num>
  <w:num w:numId="22">
    <w:abstractNumId w:val="24"/>
  </w:num>
  <w:num w:numId="23">
    <w:abstractNumId w:val="21"/>
  </w:num>
  <w:num w:numId="24">
    <w:abstractNumId w:val="15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16FF1"/>
    <w:rsid w:val="00001335"/>
    <w:rsid w:val="00002FA1"/>
    <w:rsid w:val="00006F4B"/>
    <w:rsid w:val="000076BE"/>
    <w:rsid w:val="00007A81"/>
    <w:rsid w:val="000122F0"/>
    <w:rsid w:val="00015296"/>
    <w:rsid w:val="00021BE1"/>
    <w:rsid w:val="00024F03"/>
    <w:rsid w:val="00027A1E"/>
    <w:rsid w:val="00034131"/>
    <w:rsid w:val="00036EDF"/>
    <w:rsid w:val="00040967"/>
    <w:rsid w:val="000427B6"/>
    <w:rsid w:val="00043517"/>
    <w:rsid w:val="00052D88"/>
    <w:rsid w:val="00054234"/>
    <w:rsid w:val="000601A9"/>
    <w:rsid w:val="00061C7B"/>
    <w:rsid w:val="000635FF"/>
    <w:rsid w:val="00074004"/>
    <w:rsid w:val="0008230F"/>
    <w:rsid w:val="000833C0"/>
    <w:rsid w:val="00083924"/>
    <w:rsid w:val="00085244"/>
    <w:rsid w:val="0009214E"/>
    <w:rsid w:val="000933B3"/>
    <w:rsid w:val="000939D0"/>
    <w:rsid w:val="00095C9D"/>
    <w:rsid w:val="000A024F"/>
    <w:rsid w:val="000A17A7"/>
    <w:rsid w:val="000A1EA3"/>
    <w:rsid w:val="000B0291"/>
    <w:rsid w:val="000B1A0F"/>
    <w:rsid w:val="000B27B0"/>
    <w:rsid w:val="000B2B76"/>
    <w:rsid w:val="000B4E1E"/>
    <w:rsid w:val="000B7EFD"/>
    <w:rsid w:val="000C03E5"/>
    <w:rsid w:val="000C1E65"/>
    <w:rsid w:val="000C5997"/>
    <w:rsid w:val="000D12F1"/>
    <w:rsid w:val="000D402F"/>
    <w:rsid w:val="000D40ED"/>
    <w:rsid w:val="000D5D83"/>
    <w:rsid w:val="000E329A"/>
    <w:rsid w:val="000E387D"/>
    <w:rsid w:val="000E524E"/>
    <w:rsid w:val="000F0F4C"/>
    <w:rsid w:val="000F64D0"/>
    <w:rsid w:val="00100D0A"/>
    <w:rsid w:val="00104D7C"/>
    <w:rsid w:val="00104E5E"/>
    <w:rsid w:val="0010565C"/>
    <w:rsid w:val="0010749F"/>
    <w:rsid w:val="00107F64"/>
    <w:rsid w:val="00116B26"/>
    <w:rsid w:val="00116B42"/>
    <w:rsid w:val="00117C74"/>
    <w:rsid w:val="0012076E"/>
    <w:rsid w:val="001260D3"/>
    <w:rsid w:val="001342C8"/>
    <w:rsid w:val="00136FB3"/>
    <w:rsid w:val="00142448"/>
    <w:rsid w:val="001506F8"/>
    <w:rsid w:val="001537A1"/>
    <w:rsid w:val="0016142F"/>
    <w:rsid w:val="00163AD7"/>
    <w:rsid w:val="0017063F"/>
    <w:rsid w:val="00171E2E"/>
    <w:rsid w:val="001807AF"/>
    <w:rsid w:val="00181B7C"/>
    <w:rsid w:val="00182C28"/>
    <w:rsid w:val="00184224"/>
    <w:rsid w:val="001848A4"/>
    <w:rsid w:val="001867AB"/>
    <w:rsid w:val="00191574"/>
    <w:rsid w:val="001A13DD"/>
    <w:rsid w:val="001A2A12"/>
    <w:rsid w:val="001C2A1C"/>
    <w:rsid w:val="001C5647"/>
    <w:rsid w:val="001C6462"/>
    <w:rsid w:val="001D0F23"/>
    <w:rsid w:val="001D76D0"/>
    <w:rsid w:val="001E6B53"/>
    <w:rsid w:val="001F18D8"/>
    <w:rsid w:val="001F1936"/>
    <w:rsid w:val="001F7EE4"/>
    <w:rsid w:val="00203E13"/>
    <w:rsid w:val="00204483"/>
    <w:rsid w:val="002079D2"/>
    <w:rsid w:val="002126F1"/>
    <w:rsid w:val="00212D57"/>
    <w:rsid w:val="00213097"/>
    <w:rsid w:val="00213A29"/>
    <w:rsid w:val="00214C12"/>
    <w:rsid w:val="00220DB5"/>
    <w:rsid w:val="002235E5"/>
    <w:rsid w:val="0022768B"/>
    <w:rsid w:val="00227B95"/>
    <w:rsid w:val="0023027A"/>
    <w:rsid w:val="00231A70"/>
    <w:rsid w:val="00231C81"/>
    <w:rsid w:val="0023297C"/>
    <w:rsid w:val="00233B99"/>
    <w:rsid w:val="002349BC"/>
    <w:rsid w:val="00237963"/>
    <w:rsid w:val="00245812"/>
    <w:rsid w:val="00245880"/>
    <w:rsid w:val="00245ED2"/>
    <w:rsid w:val="00253E3C"/>
    <w:rsid w:val="0025690C"/>
    <w:rsid w:val="0026155C"/>
    <w:rsid w:val="00262B87"/>
    <w:rsid w:val="00263604"/>
    <w:rsid w:val="002652A8"/>
    <w:rsid w:val="002657EB"/>
    <w:rsid w:val="00265E9A"/>
    <w:rsid w:val="002661BC"/>
    <w:rsid w:val="002678C5"/>
    <w:rsid w:val="00273A43"/>
    <w:rsid w:val="00275383"/>
    <w:rsid w:val="002768F5"/>
    <w:rsid w:val="00281117"/>
    <w:rsid w:val="00282B54"/>
    <w:rsid w:val="002871C8"/>
    <w:rsid w:val="002A2DE3"/>
    <w:rsid w:val="002A359F"/>
    <w:rsid w:val="002A6ED3"/>
    <w:rsid w:val="002A7B98"/>
    <w:rsid w:val="002B0C76"/>
    <w:rsid w:val="002B10A9"/>
    <w:rsid w:val="002C0CBE"/>
    <w:rsid w:val="002C7B6B"/>
    <w:rsid w:val="002C7FC6"/>
    <w:rsid w:val="002D4B08"/>
    <w:rsid w:val="002D4B74"/>
    <w:rsid w:val="002D557A"/>
    <w:rsid w:val="002D6FB8"/>
    <w:rsid w:val="002E2B85"/>
    <w:rsid w:val="002E2C6A"/>
    <w:rsid w:val="002E575A"/>
    <w:rsid w:val="002F2600"/>
    <w:rsid w:val="002F4080"/>
    <w:rsid w:val="002F7ACC"/>
    <w:rsid w:val="00301874"/>
    <w:rsid w:val="00302D82"/>
    <w:rsid w:val="0031340F"/>
    <w:rsid w:val="00315932"/>
    <w:rsid w:val="003208F6"/>
    <w:rsid w:val="0032162D"/>
    <w:rsid w:val="00321786"/>
    <w:rsid w:val="00331516"/>
    <w:rsid w:val="00334C45"/>
    <w:rsid w:val="0033593C"/>
    <w:rsid w:val="00340674"/>
    <w:rsid w:val="003406B6"/>
    <w:rsid w:val="003450B7"/>
    <w:rsid w:val="003501E2"/>
    <w:rsid w:val="00354869"/>
    <w:rsid w:val="003571DF"/>
    <w:rsid w:val="00361E8F"/>
    <w:rsid w:val="00363F8F"/>
    <w:rsid w:val="003659D2"/>
    <w:rsid w:val="00365DA9"/>
    <w:rsid w:val="003712A0"/>
    <w:rsid w:val="00372B2D"/>
    <w:rsid w:val="003733BC"/>
    <w:rsid w:val="00374FEB"/>
    <w:rsid w:val="00380936"/>
    <w:rsid w:val="003832BA"/>
    <w:rsid w:val="00386787"/>
    <w:rsid w:val="00391A8F"/>
    <w:rsid w:val="0039505D"/>
    <w:rsid w:val="003A323E"/>
    <w:rsid w:val="003A4FCE"/>
    <w:rsid w:val="003A66F5"/>
    <w:rsid w:val="003B06AD"/>
    <w:rsid w:val="003B3A83"/>
    <w:rsid w:val="003B4340"/>
    <w:rsid w:val="003B6D9F"/>
    <w:rsid w:val="003C0031"/>
    <w:rsid w:val="003C1B86"/>
    <w:rsid w:val="003C65DF"/>
    <w:rsid w:val="003D3221"/>
    <w:rsid w:val="003D37CB"/>
    <w:rsid w:val="003D6B3F"/>
    <w:rsid w:val="003E167D"/>
    <w:rsid w:val="003E4783"/>
    <w:rsid w:val="003E55EE"/>
    <w:rsid w:val="003E56A9"/>
    <w:rsid w:val="003E77BC"/>
    <w:rsid w:val="003F03D3"/>
    <w:rsid w:val="003F3D13"/>
    <w:rsid w:val="004007FA"/>
    <w:rsid w:val="004023DC"/>
    <w:rsid w:val="004075A6"/>
    <w:rsid w:val="0041174A"/>
    <w:rsid w:val="0041185E"/>
    <w:rsid w:val="00412C9B"/>
    <w:rsid w:val="00417680"/>
    <w:rsid w:val="00420222"/>
    <w:rsid w:val="00421E10"/>
    <w:rsid w:val="00425056"/>
    <w:rsid w:val="00425215"/>
    <w:rsid w:val="004315AA"/>
    <w:rsid w:val="004350C3"/>
    <w:rsid w:val="004355BF"/>
    <w:rsid w:val="0044045F"/>
    <w:rsid w:val="00443A44"/>
    <w:rsid w:val="00446F69"/>
    <w:rsid w:val="00450F89"/>
    <w:rsid w:val="004548F3"/>
    <w:rsid w:val="0045534A"/>
    <w:rsid w:val="00466C0C"/>
    <w:rsid w:val="00470632"/>
    <w:rsid w:val="00473870"/>
    <w:rsid w:val="00474702"/>
    <w:rsid w:val="00475175"/>
    <w:rsid w:val="00482AA4"/>
    <w:rsid w:val="004869C2"/>
    <w:rsid w:val="00494723"/>
    <w:rsid w:val="00495033"/>
    <w:rsid w:val="004964F1"/>
    <w:rsid w:val="0049672C"/>
    <w:rsid w:val="00496AAB"/>
    <w:rsid w:val="00497275"/>
    <w:rsid w:val="004A1642"/>
    <w:rsid w:val="004A44D4"/>
    <w:rsid w:val="004A70F5"/>
    <w:rsid w:val="004B0E25"/>
    <w:rsid w:val="004C0151"/>
    <w:rsid w:val="004C1C07"/>
    <w:rsid w:val="004C2DA5"/>
    <w:rsid w:val="004C48D1"/>
    <w:rsid w:val="004D0B87"/>
    <w:rsid w:val="004D0DF3"/>
    <w:rsid w:val="004D3964"/>
    <w:rsid w:val="004D6967"/>
    <w:rsid w:val="004D7B10"/>
    <w:rsid w:val="004E1B28"/>
    <w:rsid w:val="004E1C21"/>
    <w:rsid w:val="004E322B"/>
    <w:rsid w:val="004E3D7F"/>
    <w:rsid w:val="004E509A"/>
    <w:rsid w:val="004E54D4"/>
    <w:rsid w:val="004E690E"/>
    <w:rsid w:val="004F15CD"/>
    <w:rsid w:val="004F5DEB"/>
    <w:rsid w:val="00501EDF"/>
    <w:rsid w:val="005024A6"/>
    <w:rsid w:val="00502CB6"/>
    <w:rsid w:val="00513191"/>
    <w:rsid w:val="00514107"/>
    <w:rsid w:val="00520665"/>
    <w:rsid w:val="00521124"/>
    <w:rsid w:val="00522F28"/>
    <w:rsid w:val="0052530B"/>
    <w:rsid w:val="0053048B"/>
    <w:rsid w:val="005330A8"/>
    <w:rsid w:val="00534FE1"/>
    <w:rsid w:val="00536476"/>
    <w:rsid w:val="0053740C"/>
    <w:rsid w:val="00543495"/>
    <w:rsid w:val="005437F3"/>
    <w:rsid w:val="005457BB"/>
    <w:rsid w:val="0054714C"/>
    <w:rsid w:val="00547199"/>
    <w:rsid w:val="005476AE"/>
    <w:rsid w:val="00556F03"/>
    <w:rsid w:val="00556F14"/>
    <w:rsid w:val="00563246"/>
    <w:rsid w:val="00576FB2"/>
    <w:rsid w:val="00577101"/>
    <w:rsid w:val="00584255"/>
    <w:rsid w:val="0058516A"/>
    <w:rsid w:val="00590412"/>
    <w:rsid w:val="0059101D"/>
    <w:rsid w:val="00593598"/>
    <w:rsid w:val="00596AFE"/>
    <w:rsid w:val="005A65D4"/>
    <w:rsid w:val="005A6D45"/>
    <w:rsid w:val="005A73D8"/>
    <w:rsid w:val="005A7933"/>
    <w:rsid w:val="005B0F18"/>
    <w:rsid w:val="005B2C5F"/>
    <w:rsid w:val="005B4625"/>
    <w:rsid w:val="005B4652"/>
    <w:rsid w:val="005B5135"/>
    <w:rsid w:val="005B525E"/>
    <w:rsid w:val="005B53ED"/>
    <w:rsid w:val="005C09C2"/>
    <w:rsid w:val="005E5C1C"/>
    <w:rsid w:val="005E6DCC"/>
    <w:rsid w:val="005F38C9"/>
    <w:rsid w:val="005F735B"/>
    <w:rsid w:val="0060460E"/>
    <w:rsid w:val="00605BA3"/>
    <w:rsid w:val="00606134"/>
    <w:rsid w:val="00614C32"/>
    <w:rsid w:val="00615494"/>
    <w:rsid w:val="00623CAF"/>
    <w:rsid w:val="006243D6"/>
    <w:rsid w:val="00624FF1"/>
    <w:rsid w:val="00625CD6"/>
    <w:rsid w:val="00637E37"/>
    <w:rsid w:val="00640101"/>
    <w:rsid w:val="0064166A"/>
    <w:rsid w:val="006444DF"/>
    <w:rsid w:val="006457C5"/>
    <w:rsid w:val="00647EEF"/>
    <w:rsid w:val="00655BCE"/>
    <w:rsid w:val="00657FD6"/>
    <w:rsid w:val="0066002D"/>
    <w:rsid w:val="0067021D"/>
    <w:rsid w:val="006715B2"/>
    <w:rsid w:val="00671C35"/>
    <w:rsid w:val="00673046"/>
    <w:rsid w:val="00675419"/>
    <w:rsid w:val="00683474"/>
    <w:rsid w:val="00694E2B"/>
    <w:rsid w:val="006952C7"/>
    <w:rsid w:val="00695BBD"/>
    <w:rsid w:val="006A0F9A"/>
    <w:rsid w:val="006A5E25"/>
    <w:rsid w:val="006A770D"/>
    <w:rsid w:val="006B2A9D"/>
    <w:rsid w:val="006B6631"/>
    <w:rsid w:val="006B7DB9"/>
    <w:rsid w:val="006C2D27"/>
    <w:rsid w:val="006C5A15"/>
    <w:rsid w:val="006C7C40"/>
    <w:rsid w:val="006D0FED"/>
    <w:rsid w:val="006D2BE3"/>
    <w:rsid w:val="006D3464"/>
    <w:rsid w:val="006D3605"/>
    <w:rsid w:val="006D57A3"/>
    <w:rsid w:val="006D75D7"/>
    <w:rsid w:val="006E40EE"/>
    <w:rsid w:val="006E6CE2"/>
    <w:rsid w:val="006E6D3A"/>
    <w:rsid w:val="006F028D"/>
    <w:rsid w:val="006F2F19"/>
    <w:rsid w:val="00700027"/>
    <w:rsid w:val="00703552"/>
    <w:rsid w:val="007038D7"/>
    <w:rsid w:val="0070424C"/>
    <w:rsid w:val="0070567C"/>
    <w:rsid w:val="007076E3"/>
    <w:rsid w:val="00707B4D"/>
    <w:rsid w:val="00710A99"/>
    <w:rsid w:val="007115C6"/>
    <w:rsid w:val="00716284"/>
    <w:rsid w:val="0071678F"/>
    <w:rsid w:val="00716B19"/>
    <w:rsid w:val="00720C97"/>
    <w:rsid w:val="00722BA5"/>
    <w:rsid w:val="00727D58"/>
    <w:rsid w:val="00731358"/>
    <w:rsid w:val="00733EF2"/>
    <w:rsid w:val="00742280"/>
    <w:rsid w:val="00742A7D"/>
    <w:rsid w:val="00746B95"/>
    <w:rsid w:val="00746D1D"/>
    <w:rsid w:val="007479B6"/>
    <w:rsid w:val="0075160B"/>
    <w:rsid w:val="00756B79"/>
    <w:rsid w:val="0076378C"/>
    <w:rsid w:val="007661BD"/>
    <w:rsid w:val="00767F8E"/>
    <w:rsid w:val="007746CF"/>
    <w:rsid w:val="007770DF"/>
    <w:rsid w:val="007772B1"/>
    <w:rsid w:val="007816C1"/>
    <w:rsid w:val="00785B2F"/>
    <w:rsid w:val="0079037A"/>
    <w:rsid w:val="007A4B33"/>
    <w:rsid w:val="007A7E38"/>
    <w:rsid w:val="007B1E47"/>
    <w:rsid w:val="007B6706"/>
    <w:rsid w:val="007B6C1D"/>
    <w:rsid w:val="007B7635"/>
    <w:rsid w:val="007C5DEE"/>
    <w:rsid w:val="007C5F1E"/>
    <w:rsid w:val="007C61C3"/>
    <w:rsid w:val="007C7910"/>
    <w:rsid w:val="007D0224"/>
    <w:rsid w:val="007D159D"/>
    <w:rsid w:val="007D3D97"/>
    <w:rsid w:val="007D449E"/>
    <w:rsid w:val="007D5703"/>
    <w:rsid w:val="007D6FBD"/>
    <w:rsid w:val="007D765D"/>
    <w:rsid w:val="007F1B6A"/>
    <w:rsid w:val="00803181"/>
    <w:rsid w:val="008036FA"/>
    <w:rsid w:val="008069B5"/>
    <w:rsid w:val="008131BB"/>
    <w:rsid w:val="0081672D"/>
    <w:rsid w:val="00816AFC"/>
    <w:rsid w:val="00821930"/>
    <w:rsid w:val="00821962"/>
    <w:rsid w:val="008318A6"/>
    <w:rsid w:val="00831F76"/>
    <w:rsid w:val="00833B7B"/>
    <w:rsid w:val="008341AC"/>
    <w:rsid w:val="00835847"/>
    <w:rsid w:val="00836896"/>
    <w:rsid w:val="00847588"/>
    <w:rsid w:val="0085194C"/>
    <w:rsid w:val="00855684"/>
    <w:rsid w:val="00855E75"/>
    <w:rsid w:val="00860C36"/>
    <w:rsid w:val="008650B0"/>
    <w:rsid w:val="00865395"/>
    <w:rsid w:val="00866DE9"/>
    <w:rsid w:val="00872689"/>
    <w:rsid w:val="00873AA4"/>
    <w:rsid w:val="00875B96"/>
    <w:rsid w:val="008768A2"/>
    <w:rsid w:val="00881E4E"/>
    <w:rsid w:val="008854F2"/>
    <w:rsid w:val="00886441"/>
    <w:rsid w:val="0088707F"/>
    <w:rsid w:val="00893C32"/>
    <w:rsid w:val="008A1C3C"/>
    <w:rsid w:val="008A3307"/>
    <w:rsid w:val="008B0881"/>
    <w:rsid w:val="008B2404"/>
    <w:rsid w:val="008B6D69"/>
    <w:rsid w:val="008B6F1C"/>
    <w:rsid w:val="008C4DB1"/>
    <w:rsid w:val="008D3118"/>
    <w:rsid w:val="008D4449"/>
    <w:rsid w:val="008E0D76"/>
    <w:rsid w:val="008E1237"/>
    <w:rsid w:val="008E1475"/>
    <w:rsid w:val="008E3D62"/>
    <w:rsid w:val="008E7CAF"/>
    <w:rsid w:val="008F689E"/>
    <w:rsid w:val="009014F7"/>
    <w:rsid w:val="00901BA0"/>
    <w:rsid w:val="009052DC"/>
    <w:rsid w:val="0090547C"/>
    <w:rsid w:val="00912F5C"/>
    <w:rsid w:val="009138E4"/>
    <w:rsid w:val="009155F1"/>
    <w:rsid w:val="00916A6F"/>
    <w:rsid w:val="00921746"/>
    <w:rsid w:val="009218F3"/>
    <w:rsid w:val="0092456A"/>
    <w:rsid w:val="009308A9"/>
    <w:rsid w:val="00936EBB"/>
    <w:rsid w:val="00937458"/>
    <w:rsid w:val="00937563"/>
    <w:rsid w:val="00937784"/>
    <w:rsid w:val="0094111B"/>
    <w:rsid w:val="00941EBD"/>
    <w:rsid w:val="0094225A"/>
    <w:rsid w:val="00946386"/>
    <w:rsid w:val="00946512"/>
    <w:rsid w:val="00952348"/>
    <w:rsid w:val="009537E8"/>
    <w:rsid w:val="00954F8A"/>
    <w:rsid w:val="0095631E"/>
    <w:rsid w:val="00957053"/>
    <w:rsid w:val="00957EA7"/>
    <w:rsid w:val="00960F45"/>
    <w:rsid w:val="00966237"/>
    <w:rsid w:val="009709F5"/>
    <w:rsid w:val="0097582B"/>
    <w:rsid w:val="009767E0"/>
    <w:rsid w:val="00982B68"/>
    <w:rsid w:val="0098459D"/>
    <w:rsid w:val="009863FE"/>
    <w:rsid w:val="009903A6"/>
    <w:rsid w:val="00994053"/>
    <w:rsid w:val="00994AF2"/>
    <w:rsid w:val="00995B7D"/>
    <w:rsid w:val="009971C7"/>
    <w:rsid w:val="009A171A"/>
    <w:rsid w:val="009A1983"/>
    <w:rsid w:val="009A4946"/>
    <w:rsid w:val="009B0BF7"/>
    <w:rsid w:val="009B610E"/>
    <w:rsid w:val="009C0342"/>
    <w:rsid w:val="009C4B2C"/>
    <w:rsid w:val="009C5E8B"/>
    <w:rsid w:val="009C72C0"/>
    <w:rsid w:val="009C7D0C"/>
    <w:rsid w:val="009D200B"/>
    <w:rsid w:val="009D77C2"/>
    <w:rsid w:val="009E1151"/>
    <w:rsid w:val="009F056F"/>
    <w:rsid w:val="009F24D7"/>
    <w:rsid w:val="009F4A56"/>
    <w:rsid w:val="00A01355"/>
    <w:rsid w:val="00A021F6"/>
    <w:rsid w:val="00A14A0C"/>
    <w:rsid w:val="00A14D3E"/>
    <w:rsid w:val="00A16FF1"/>
    <w:rsid w:val="00A20510"/>
    <w:rsid w:val="00A2145C"/>
    <w:rsid w:val="00A22999"/>
    <w:rsid w:val="00A25762"/>
    <w:rsid w:val="00A3363A"/>
    <w:rsid w:val="00A3515A"/>
    <w:rsid w:val="00A44639"/>
    <w:rsid w:val="00A44E1E"/>
    <w:rsid w:val="00A47627"/>
    <w:rsid w:val="00A50BF7"/>
    <w:rsid w:val="00A53792"/>
    <w:rsid w:val="00A601B5"/>
    <w:rsid w:val="00A6083C"/>
    <w:rsid w:val="00A619D4"/>
    <w:rsid w:val="00A621CC"/>
    <w:rsid w:val="00A626D4"/>
    <w:rsid w:val="00A62A3C"/>
    <w:rsid w:val="00A63055"/>
    <w:rsid w:val="00A676E7"/>
    <w:rsid w:val="00A700CD"/>
    <w:rsid w:val="00A70B34"/>
    <w:rsid w:val="00A80677"/>
    <w:rsid w:val="00A81B23"/>
    <w:rsid w:val="00A87DF2"/>
    <w:rsid w:val="00A9171B"/>
    <w:rsid w:val="00A930E0"/>
    <w:rsid w:val="00A94E24"/>
    <w:rsid w:val="00A950F8"/>
    <w:rsid w:val="00A951CC"/>
    <w:rsid w:val="00A95E92"/>
    <w:rsid w:val="00AA3AB3"/>
    <w:rsid w:val="00AA4458"/>
    <w:rsid w:val="00AA47DE"/>
    <w:rsid w:val="00AA577D"/>
    <w:rsid w:val="00AB6078"/>
    <w:rsid w:val="00AC5DEE"/>
    <w:rsid w:val="00AD2418"/>
    <w:rsid w:val="00AD2B9D"/>
    <w:rsid w:val="00AD2F3A"/>
    <w:rsid w:val="00AD4DAF"/>
    <w:rsid w:val="00AE049B"/>
    <w:rsid w:val="00AE0CC3"/>
    <w:rsid w:val="00AE115F"/>
    <w:rsid w:val="00AE4B18"/>
    <w:rsid w:val="00AE6050"/>
    <w:rsid w:val="00AF3A52"/>
    <w:rsid w:val="00AF6F88"/>
    <w:rsid w:val="00B0135C"/>
    <w:rsid w:val="00B021DC"/>
    <w:rsid w:val="00B07C53"/>
    <w:rsid w:val="00B2694C"/>
    <w:rsid w:val="00B40398"/>
    <w:rsid w:val="00B43731"/>
    <w:rsid w:val="00B446BE"/>
    <w:rsid w:val="00B460E0"/>
    <w:rsid w:val="00B526E1"/>
    <w:rsid w:val="00B539CE"/>
    <w:rsid w:val="00B64E4B"/>
    <w:rsid w:val="00B65654"/>
    <w:rsid w:val="00B65E25"/>
    <w:rsid w:val="00B7359E"/>
    <w:rsid w:val="00B77AAB"/>
    <w:rsid w:val="00B80244"/>
    <w:rsid w:val="00B80439"/>
    <w:rsid w:val="00B80A6F"/>
    <w:rsid w:val="00B814A8"/>
    <w:rsid w:val="00B823E6"/>
    <w:rsid w:val="00B86850"/>
    <w:rsid w:val="00B919D4"/>
    <w:rsid w:val="00B94C56"/>
    <w:rsid w:val="00B97F5C"/>
    <w:rsid w:val="00BA2C2A"/>
    <w:rsid w:val="00BA445C"/>
    <w:rsid w:val="00BB4321"/>
    <w:rsid w:val="00BB5B5F"/>
    <w:rsid w:val="00BC4F5E"/>
    <w:rsid w:val="00BC5299"/>
    <w:rsid w:val="00BC5FB9"/>
    <w:rsid w:val="00BD0900"/>
    <w:rsid w:val="00BD148B"/>
    <w:rsid w:val="00BD2DA0"/>
    <w:rsid w:val="00BE0F5A"/>
    <w:rsid w:val="00BE2EBD"/>
    <w:rsid w:val="00BE5A80"/>
    <w:rsid w:val="00BF79CC"/>
    <w:rsid w:val="00C02DCF"/>
    <w:rsid w:val="00C05F4C"/>
    <w:rsid w:val="00C064BC"/>
    <w:rsid w:val="00C17A35"/>
    <w:rsid w:val="00C20E06"/>
    <w:rsid w:val="00C20E9E"/>
    <w:rsid w:val="00C230B4"/>
    <w:rsid w:val="00C23DF1"/>
    <w:rsid w:val="00C2640B"/>
    <w:rsid w:val="00C27B4C"/>
    <w:rsid w:val="00C31EBE"/>
    <w:rsid w:val="00C3688B"/>
    <w:rsid w:val="00C36B53"/>
    <w:rsid w:val="00C40F3A"/>
    <w:rsid w:val="00C44B41"/>
    <w:rsid w:val="00C5544E"/>
    <w:rsid w:val="00C578EF"/>
    <w:rsid w:val="00C60970"/>
    <w:rsid w:val="00C6108A"/>
    <w:rsid w:val="00C630DA"/>
    <w:rsid w:val="00C63621"/>
    <w:rsid w:val="00C65713"/>
    <w:rsid w:val="00C65CE0"/>
    <w:rsid w:val="00C65F51"/>
    <w:rsid w:val="00C70228"/>
    <w:rsid w:val="00C757A3"/>
    <w:rsid w:val="00C769B7"/>
    <w:rsid w:val="00C77016"/>
    <w:rsid w:val="00C83964"/>
    <w:rsid w:val="00C83B20"/>
    <w:rsid w:val="00C85B14"/>
    <w:rsid w:val="00C9040F"/>
    <w:rsid w:val="00C906AC"/>
    <w:rsid w:val="00C90DEC"/>
    <w:rsid w:val="00C91AB9"/>
    <w:rsid w:val="00C922EA"/>
    <w:rsid w:val="00C9555C"/>
    <w:rsid w:val="00C95D32"/>
    <w:rsid w:val="00C97C3B"/>
    <w:rsid w:val="00CA2697"/>
    <w:rsid w:val="00CB1A8C"/>
    <w:rsid w:val="00CB1D43"/>
    <w:rsid w:val="00CB2D4D"/>
    <w:rsid w:val="00CB4CB7"/>
    <w:rsid w:val="00CC7898"/>
    <w:rsid w:val="00CD4DDD"/>
    <w:rsid w:val="00CE416B"/>
    <w:rsid w:val="00CE55E7"/>
    <w:rsid w:val="00CF04EC"/>
    <w:rsid w:val="00CF0F97"/>
    <w:rsid w:val="00CF7030"/>
    <w:rsid w:val="00D00BE3"/>
    <w:rsid w:val="00D02CC1"/>
    <w:rsid w:val="00D031A0"/>
    <w:rsid w:val="00D06A0A"/>
    <w:rsid w:val="00D146FC"/>
    <w:rsid w:val="00D15340"/>
    <w:rsid w:val="00D16740"/>
    <w:rsid w:val="00D1686D"/>
    <w:rsid w:val="00D22E78"/>
    <w:rsid w:val="00D24EDD"/>
    <w:rsid w:val="00D26053"/>
    <w:rsid w:val="00D3031E"/>
    <w:rsid w:val="00D3099C"/>
    <w:rsid w:val="00D31EAA"/>
    <w:rsid w:val="00D34324"/>
    <w:rsid w:val="00D40A7B"/>
    <w:rsid w:val="00D4464D"/>
    <w:rsid w:val="00D47D2D"/>
    <w:rsid w:val="00D50901"/>
    <w:rsid w:val="00D54E03"/>
    <w:rsid w:val="00D56181"/>
    <w:rsid w:val="00D568F3"/>
    <w:rsid w:val="00D576C3"/>
    <w:rsid w:val="00D61F65"/>
    <w:rsid w:val="00D62BAF"/>
    <w:rsid w:val="00D62CBF"/>
    <w:rsid w:val="00D75009"/>
    <w:rsid w:val="00D769E4"/>
    <w:rsid w:val="00D76C66"/>
    <w:rsid w:val="00D825DA"/>
    <w:rsid w:val="00D847DF"/>
    <w:rsid w:val="00D86AF3"/>
    <w:rsid w:val="00D920B9"/>
    <w:rsid w:val="00D9692F"/>
    <w:rsid w:val="00D974EA"/>
    <w:rsid w:val="00D97A27"/>
    <w:rsid w:val="00D97AF5"/>
    <w:rsid w:val="00D97CF6"/>
    <w:rsid w:val="00DA12DC"/>
    <w:rsid w:val="00DB42EF"/>
    <w:rsid w:val="00DB684E"/>
    <w:rsid w:val="00DC10D1"/>
    <w:rsid w:val="00DC38A5"/>
    <w:rsid w:val="00DC4AF6"/>
    <w:rsid w:val="00DC651C"/>
    <w:rsid w:val="00DC78F9"/>
    <w:rsid w:val="00DD2AAA"/>
    <w:rsid w:val="00DD5DC6"/>
    <w:rsid w:val="00DE1C8E"/>
    <w:rsid w:val="00DE2C23"/>
    <w:rsid w:val="00DE404B"/>
    <w:rsid w:val="00DE638E"/>
    <w:rsid w:val="00DE7312"/>
    <w:rsid w:val="00DF6157"/>
    <w:rsid w:val="00E0437E"/>
    <w:rsid w:val="00E04CF0"/>
    <w:rsid w:val="00E12981"/>
    <w:rsid w:val="00E144BC"/>
    <w:rsid w:val="00E17EE5"/>
    <w:rsid w:val="00E202B1"/>
    <w:rsid w:val="00E23E6E"/>
    <w:rsid w:val="00E27691"/>
    <w:rsid w:val="00E32954"/>
    <w:rsid w:val="00E339EC"/>
    <w:rsid w:val="00E367BF"/>
    <w:rsid w:val="00E51BA7"/>
    <w:rsid w:val="00E5266E"/>
    <w:rsid w:val="00E52C79"/>
    <w:rsid w:val="00E5365A"/>
    <w:rsid w:val="00E57FC3"/>
    <w:rsid w:val="00E635A7"/>
    <w:rsid w:val="00E639CA"/>
    <w:rsid w:val="00E727A2"/>
    <w:rsid w:val="00E7412D"/>
    <w:rsid w:val="00E747BE"/>
    <w:rsid w:val="00E7699C"/>
    <w:rsid w:val="00E81C26"/>
    <w:rsid w:val="00E85E0B"/>
    <w:rsid w:val="00E97832"/>
    <w:rsid w:val="00EA54AD"/>
    <w:rsid w:val="00EA6087"/>
    <w:rsid w:val="00EA6820"/>
    <w:rsid w:val="00EB2699"/>
    <w:rsid w:val="00EB4F63"/>
    <w:rsid w:val="00EB51AA"/>
    <w:rsid w:val="00EC0E3E"/>
    <w:rsid w:val="00EC2FBC"/>
    <w:rsid w:val="00EC5980"/>
    <w:rsid w:val="00EC679E"/>
    <w:rsid w:val="00EC77A2"/>
    <w:rsid w:val="00ED5B7E"/>
    <w:rsid w:val="00EE042F"/>
    <w:rsid w:val="00EE1F73"/>
    <w:rsid w:val="00EE2386"/>
    <w:rsid w:val="00EF2654"/>
    <w:rsid w:val="00EF44CD"/>
    <w:rsid w:val="00EF6355"/>
    <w:rsid w:val="00EF7FEE"/>
    <w:rsid w:val="00F019D0"/>
    <w:rsid w:val="00F075C9"/>
    <w:rsid w:val="00F11E77"/>
    <w:rsid w:val="00F15C71"/>
    <w:rsid w:val="00F17430"/>
    <w:rsid w:val="00F20E09"/>
    <w:rsid w:val="00F21607"/>
    <w:rsid w:val="00F23FA9"/>
    <w:rsid w:val="00F25251"/>
    <w:rsid w:val="00F27138"/>
    <w:rsid w:val="00F278C9"/>
    <w:rsid w:val="00F27C76"/>
    <w:rsid w:val="00F30EA6"/>
    <w:rsid w:val="00F32661"/>
    <w:rsid w:val="00F326CF"/>
    <w:rsid w:val="00F33A50"/>
    <w:rsid w:val="00F34F36"/>
    <w:rsid w:val="00F42B57"/>
    <w:rsid w:val="00F446E5"/>
    <w:rsid w:val="00F46E66"/>
    <w:rsid w:val="00F512D5"/>
    <w:rsid w:val="00F6229D"/>
    <w:rsid w:val="00F62BDD"/>
    <w:rsid w:val="00F64D6B"/>
    <w:rsid w:val="00F66AC2"/>
    <w:rsid w:val="00F71B7B"/>
    <w:rsid w:val="00F7379E"/>
    <w:rsid w:val="00F74A72"/>
    <w:rsid w:val="00F808CB"/>
    <w:rsid w:val="00F84BB9"/>
    <w:rsid w:val="00F84FF2"/>
    <w:rsid w:val="00F86F4C"/>
    <w:rsid w:val="00F94027"/>
    <w:rsid w:val="00F94FDA"/>
    <w:rsid w:val="00F952AA"/>
    <w:rsid w:val="00F95FBE"/>
    <w:rsid w:val="00FA326F"/>
    <w:rsid w:val="00FA35B5"/>
    <w:rsid w:val="00FA510D"/>
    <w:rsid w:val="00FA5982"/>
    <w:rsid w:val="00FA624E"/>
    <w:rsid w:val="00FB297F"/>
    <w:rsid w:val="00FC163F"/>
    <w:rsid w:val="00FC1DE7"/>
    <w:rsid w:val="00FC3649"/>
    <w:rsid w:val="00FC3AD6"/>
    <w:rsid w:val="00FC4FC0"/>
    <w:rsid w:val="00FC618B"/>
    <w:rsid w:val="00FC7798"/>
    <w:rsid w:val="00FD3CDB"/>
    <w:rsid w:val="00FD3EB6"/>
    <w:rsid w:val="00FD3EE3"/>
    <w:rsid w:val="00FE074E"/>
    <w:rsid w:val="00FE28F9"/>
    <w:rsid w:val="00FE3201"/>
    <w:rsid w:val="00FE6334"/>
    <w:rsid w:val="00FE6944"/>
    <w:rsid w:val="00FE6B97"/>
    <w:rsid w:val="00FF0268"/>
    <w:rsid w:val="00FF36CE"/>
    <w:rsid w:val="00FF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F1"/>
    <w:pPr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C20E9E"/>
    <w:pPr>
      <w:autoSpaceDE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0E9E"/>
    <w:pPr>
      <w:autoSpaceDE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B2B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6715B2"/>
    <w:pPr>
      <w:autoSpaceDE/>
      <w:spacing w:before="100" w:beforeAutospacing="1" w:after="100" w:afterAutospacing="1"/>
    </w:pPr>
    <w:rPr>
      <w:lang w:eastAsia="ru-RU"/>
    </w:rPr>
  </w:style>
  <w:style w:type="character" w:styleId="a6">
    <w:name w:val="Strong"/>
    <w:basedOn w:val="a0"/>
    <w:uiPriority w:val="22"/>
    <w:qFormat/>
    <w:rsid w:val="006715B2"/>
    <w:rPr>
      <w:b/>
      <w:bCs/>
    </w:rPr>
  </w:style>
  <w:style w:type="character" w:styleId="a7">
    <w:name w:val="Hyperlink"/>
    <w:basedOn w:val="a0"/>
    <w:uiPriority w:val="99"/>
    <w:unhideWhenUsed/>
    <w:rsid w:val="006715B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20E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0E9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4719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719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7516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21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835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F18D8"/>
    <w:pPr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A44639"/>
    <w:pPr>
      <w:autoSpaceDE/>
      <w:spacing w:before="100" w:beforeAutospacing="1" w:after="100" w:afterAutospacing="1"/>
    </w:pPr>
    <w:rPr>
      <w:lang w:eastAsia="ru-RU"/>
    </w:rPr>
  </w:style>
  <w:style w:type="character" w:customStyle="1" w:styleId="chief-title">
    <w:name w:val="chief-title"/>
    <w:basedOn w:val="a0"/>
    <w:rsid w:val="00C757A3"/>
  </w:style>
  <w:style w:type="character" w:customStyle="1" w:styleId="company-infotext">
    <w:name w:val="company-info__text"/>
    <w:basedOn w:val="a0"/>
    <w:rsid w:val="00C757A3"/>
  </w:style>
  <w:style w:type="character" w:customStyle="1" w:styleId="upper">
    <w:name w:val="upper"/>
    <w:basedOn w:val="a0"/>
    <w:rsid w:val="006C5A15"/>
  </w:style>
  <w:style w:type="character" w:customStyle="1" w:styleId="apple-converted-space">
    <w:name w:val="apple-converted-space"/>
    <w:rsid w:val="00363F8F"/>
    <w:rPr>
      <w:rFonts w:cs="Times New Roman"/>
    </w:rPr>
  </w:style>
  <w:style w:type="paragraph" w:customStyle="1" w:styleId="formattexttopleveltext">
    <w:name w:val="formattext topleveltext"/>
    <w:basedOn w:val="a"/>
    <w:rsid w:val="00A9171B"/>
    <w:pPr>
      <w:autoSpaceDE/>
      <w:spacing w:before="100" w:beforeAutospacing="1" w:after="100" w:afterAutospacing="1"/>
    </w:pPr>
    <w:rPr>
      <w:lang w:eastAsia="ru-RU"/>
    </w:rPr>
  </w:style>
  <w:style w:type="paragraph" w:customStyle="1" w:styleId="ConsPlusNonformat">
    <w:name w:val="ConsPlusNonformat"/>
    <w:rsid w:val="00A917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06FCD-3EE7-46B1-AD55-5CB0F00A7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Богучарская ЮЛ</cp:lastModifiedBy>
  <cp:revision>22</cp:revision>
  <cp:lastPrinted>2026-02-03T07:20:00Z</cp:lastPrinted>
  <dcterms:created xsi:type="dcterms:W3CDTF">2023-01-16T07:25:00Z</dcterms:created>
  <dcterms:modified xsi:type="dcterms:W3CDTF">2026-02-03T07:23:00Z</dcterms:modified>
</cp:coreProperties>
</file>